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D162" w14:textId="77777777" w:rsidR="002B16BA" w:rsidRPr="003B53E8" w:rsidRDefault="002B16BA" w:rsidP="007E71CB">
      <w:pPr>
        <w:spacing w:after="0"/>
        <w:jc w:val="right"/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B53E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Додаток </w:t>
      </w:r>
    </w:p>
    <w:p w14:paraId="19726E9E" w14:textId="77777777" w:rsidR="007E71CB" w:rsidRDefault="002B16BA" w:rsidP="007E71CB">
      <w:pPr>
        <w:spacing w:after="0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3B53E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до наказу «Про</w:t>
      </w:r>
      <w:r w:rsidRPr="003B53E8"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B53E8" w:rsidRPr="003B53E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затвердження порядку прийняття та </w:t>
      </w:r>
    </w:p>
    <w:p w14:paraId="3E7905B5" w14:textId="0A23C613" w:rsidR="007E71CB" w:rsidRDefault="003B53E8" w:rsidP="007E71CB">
      <w:pPr>
        <w:spacing w:after="0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3B53E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розгляду повідомлень про можливі факти корупційних </w:t>
      </w:r>
    </w:p>
    <w:p w14:paraId="61638725" w14:textId="66BEBD82" w:rsidR="003B53E8" w:rsidRDefault="003B53E8" w:rsidP="007E71CB">
      <w:pPr>
        <w:spacing w:after="0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3B53E8">
        <w:rPr>
          <w:rStyle w:val="a9"/>
          <w:rFonts w:ascii="Times New Roman" w:hAnsi="Times New Roman" w:cs="Times New Roman"/>
          <w:b w:val="0"/>
          <w:sz w:val="28"/>
          <w:szCs w:val="28"/>
        </w:rPr>
        <w:t>або</w:t>
      </w:r>
      <w:r w:rsidR="007E71CB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53E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пов’язаних з корупцією правопорушень, </w:t>
      </w:r>
    </w:p>
    <w:p w14:paraId="470219AD" w14:textId="3A8888E5" w:rsidR="002B16BA" w:rsidRPr="007E71CB" w:rsidRDefault="003B53E8" w:rsidP="007E71CB">
      <w:pPr>
        <w:spacing w:after="0"/>
        <w:jc w:val="right"/>
        <w:rPr>
          <w:rStyle w:val="rvts23"/>
          <w:rFonts w:ascii="Times New Roman" w:hAnsi="Times New Roman" w:cs="Times New Roman"/>
          <w:bCs/>
          <w:sz w:val="28"/>
          <w:szCs w:val="28"/>
        </w:rPr>
      </w:pPr>
      <w:r w:rsidRPr="003B53E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інших порушень Закону України «Про запобігання корупції» </w:t>
      </w:r>
      <w:r w:rsidRPr="003B53E8">
        <w:rPr>
          <w:rStyle w:val="a9"/>
          <w:rFonts w:ascii="Times New Roman" w:hAnsi="Times New Roman" w:cs="Times New Roman"/>
          <w:b w:val="0"/>
          <w:sz w:val="28"/>
          <w:szCs w:val="28"/>
        </w:rPr>
        <w:br/>
        <w:t>в КПІ ім.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Ігоря Сікорського</w:t>
      </w:r>
      <w:r w:rsidR="002B16BA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14:paraId="369FEDAC" w14:textId="77777777" w:rsidR="002B16BA" w:rsidRDefault="002B16BA" w:rsidP="006F1892">
      <w:pPr>
        <w:jc w:val="center"/>
        <w:rPr>
          <w:rStyle w:val="rvts2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37DBA3C7" w14:textId="77777777" w:rsidR="002B16BA" w:rsidRDefault="002B16BA" w:rsidP="006F1892">
      <w:pPr>
        <w:jc w:val="center"/>
        <w:rPr>
          <w:rStyle w:val="rvts2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6DFF469F" w14:textId="77777777" w:rsidR="002B16BA" w:rsidRDefault="002B16BA" w:rsidP="006F1892">
      <w:pPr>
        <w:jc w:val="center"/>
        <w:rPr>
          <w:rStyle w:val="rvts2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78DC3FD1" w14:textId="77777777" w:rsidR="002B16BA" w:rsidRDefault="002B16BA" w:rsidP="006F1892">
      <w:pPr>
        <w:jc w:val="center"/>
        <w:rPr>
          <w:rStyle w:val="rvts2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445F2141" w14:textId="77777777" w:rsidR="003B53E8" w:rsidRDefault="006F1892" w:rsidP="003B53E8">
      <w:pPr>
        <w:spacing w:after="0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3B53E8"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ПОРЯДОК</w:t>
      </w:r>
      <w:r w:rsidRPr="003B53E8">
        <w:rPr>
          <w:rFonts w:ascii="Times New Roman" w:hAnsi="Times New Roman" w:cs="Times New Roman"/>
          <w:sz w:val="28"/>
          <w:szCs w:val="28"/>
        </w:rPr>
        <w:br/>
      </w:r>
      <w:r w:rsidR="003B53E8" w:rsidRPr="003B53E8">
        <w:rPr>
          <w:rStyle w:val="a9"/>
          <w:rFonts w:ascii="Times New Roman" w:hAnsi="Times New Roman" w:cs="Times New Roman"/>
          <w:sz w:val="28"/>
          <w:szCs w:val="28"/>
        </w:rPr>
        <w:t>ПРИЙНЯТТЯ ТА РОЗГЛЯДУ ПОВІДОМЛЕНЬ</w:t>
      </w:r>
    </w:p>
    <w:p w14:paraId="6A0F75E3" w14:textId="108B8BC4" w:rsidR="003B53E8" w:rsidRPr="003B53E8" w:rsidRDefault="003B53E8" w:rsidP="003B53E8">
      <w:pPr>
        <w:spacing w:after="0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3B53E8">
        <w:rPr>
          <w:rStyle w:val="a9"/>
          <w:rFonts w:ascii="Times New Roman" w:hAnsi="Times New Roman" w:cs="Times New Roman"/>
          <w:sz w:val="28"/>
          <w:szCs w:val="28"/>
        </w:rPr>
        <w:t xml:space="preserve"> ПРО МОЖЛИВІ ФАКТИ КОРУПЦІЙНИХ АБО ПОВ’ЯЗАНИХ З КОРУПЦІЄЮ ПРАВОПОРУШЕНЬ, ІНШИХ ПОРУШЕНЬ</w:t>
      </w:r>
    </w:p>
    <w:p w14:paraId="179E83EB" w14:textId="70042EBB" w:rsidR="003B53E8" w:rsidRPr="003B53E8" w:rsidRDefault="003B53E8" w:rsidP="003B53E8">
      <w:pPr>
        <w:spacing w:after="0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ЗАКОНУ УКРАЇНИ «ПРО ЗАПОБІГАННЯ КОРУПЦІЇ» </w:t>
      </w:r>
      <w:r>
        <w:rPr>
          <w:rStyle w:val="a9"/>
          <w:rFonts w:ascii="Times New Roman" w:hAnsi="Times New Roman" w:cs="Times New Roman"/>
          <w:sz w:val="28"/>
          <w:szCs w:val="28"/>
        </w:rPr>
        <w:br/>
        <w:t>В КПІ ім. ІГОРЯ С</w:t>
      </w:r>
      <w:r w:rsidRPr="003B53E8">
        <w:rPr>
          <w:rStyle w:val="a9"/>
          <w:rFonts w:ascii="Times New Roman" w:hAnsi="Times New Roman" w:cs="Times New Roman"/>
          <w:sz w:val="28"/>
          <w:szCs w:val="28"/>
        </w:rPr>
        <w:t>ІКОРСЬКОГО</w:t>
      </w:r>
    </w:p>
    <w:p w14:paraId="790204BF" w14:textId="084D46B7" w:rsidR="00A1026F" w:rsidRDefault="00A1026F" w:rsidP="003B53E8">
      <w:pPr>
        <w:jc w:val="center"/>
        <w:rPr>
          <w:rStyle w:val="rvts2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0026CC82" w14:textId="77777777" w:rsidR="002B16BA" w:rsidRDefault="002B16BA" w:rsidP="006F1892">
      <w:pPr>
        <w:jc w:val="center"/>
        <w:rPr>
          <w:rStyle w:val="rvts2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2161AC7E" w14:textId="77777777" w:rsidR="002B16BA" w:rsidRDefault="002B16BA" w:rsidP="006F1892">
      <w:pPr>
        <w:jc w:val="center"/>
        <w:rPr>
          <w:rStyle w:val="rvts2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3B23210F" w14:textId="77777777" w:rsidR="002B16BA" w:rsidRDefault="002B16BA" w:rsidP="006F1892">
      <w:pPr>
        <w:jc w:val="center"/>
        <w:rPr>
          <w:rStyle w:val="rvts2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4DB81AA2" w14:textId="77777777" w:rsidR="002B16BA" w:rsidRDefault="002B16BA" w:rsidP="006F1892">
      <w:pPr>
        <w:jc w:val="center"/>
        <w:rPr>
          <w:rStyle w:val="rvts2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2AE29F0E" w14:textId="77777777" w:rsidR="002B16BA" w:rsidRDefault="002B16BA" w:rsidP="006F1892">
      <w:pPr>
        <w:jc w:val="center"/>
        <w:rPr>
          <w:rStyle w:val="rvts2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52FCACA2" w14:textId="77777777" w:rsidR="002B16BA" w:rsidRDefault="002B16BA" w:rsidP="006F1892">
      <w:pPr>
        <w:jc w:val="center"/>
        <w:rPr>
          <w:rStyle w:val="rvts2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4277A6CE" w14:textId="77777777" w:rsidR="002B16BA" w:rsidRDefault="002B16BA" w:rsidP="006F1892">
      <w:pPr>
        <w:jc w:val="center"/>
        <w:rPr>
          <w:rStyle w:val="rvts2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03471285" w14:textId="77777777" w:rsidR="002B16BA" w:rsidRDefault="002B16BA" w:rsidP="006F1892">
      <w:pPr>
        <w:jc w:val="center"/>
        <w:rPr>
          <w:rStyle w:val="rvts2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589E1816" w14:textId="77777777" w:rsidR="002B16BA" w:rsidRDefault="002B16BA" w:rsidP="006F1892">
      <w:pPr>
        <w:jc w:val="center"/>
        <w:rPr>
          <w:rStyle w:val="rvts2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5FD7C188" w14:textId="77777777" w:rsidR="002B16BA" w:rsidRDefault="002B16BA" w:rsidP="006F1892">
      <w:pPr>
        <w:jc w:val="center"/>
        <w:rPr>
          <w:rStyle w:val="rvts2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03665130" w14:textId="77777777" w:rsidR="007E71CB" w:rsidRDefault="007E71CB" w:rsidP="006F1892">
      <w:pPr>
        <w:jc w:val="center"/>
        <w:rPr>
          <w:rStyle w:val="rvts2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730E908" w14:textId="77777777" w:rsidR="007E71CB" w:rsidRDefault="007E71CB" w:rsidP="006F1892">
      <w:pPr>
        <w:jc w:val="center"/>
        <w:rPr>
          <w:rStyle w:val="rvts2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7F73D6E" w14:textId="77777777" w:rsidR="007E71CB" w:rsidRDefault="007E71CB" w:rsidP="006F1892">
      <w:pPr>
        <w:jc w:val="center"/>
        <w:rPr>
          <w:rStyle w:val="rvts2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97168FA" w14:textId="77777777" w:rsidR="007E71CB" w:rsidRDefault="007E71CB" w:rsidP="006F1892">
      <w:pPr>
        <w:jc w:val="center"/>
        <w:rPr>
          <w:rStyle w:val="rvts2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5453A2B" w14:textId="7ED509D3" w:rsidR="002B16BA" w:rsidRPr="007E71CB" w:rsidRDefault="002B16BA" w:rsidP="006F1892">
      <w:pPr>
        <w:jc w:val="center"/>
        <w:rPr>
          <w:rStyle w:val="rvts2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71CB">
        <w:rPr>
          <w:rStyle w:val="rvts23"/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7E71CB" w:rsidRPr="007E71CB">
        <w:rPr>
          <w:rStyle w:val="rvts23"/>
          <w:rFonts w:ascii="Times New Roman" w:hAnsi="Times New Roman" w:cs="Times New Roman"/>
          <w:b/>
          <w:sz w:val="28"/>
          <w:szCs w:val="28"/>
          <w:shd w:val="clear" w:color="auto" w:fill="FFFFFF"/>
        </w:rPr>
        <w:t>ИЇВ</w:t>
      </w:r>
      <w:r w:rsidRPr="007E71CB">
        <w:rPr>
          <w:rStyle w:val="rvts23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2024 </w:t>
      </w:r>
    </w:p>
    <w:p w14:paraId="4F549725" w14:textId="77777777" w:rsidR="007E71CB" w:rsidRDefault="007E71CB" w:rsidP="00F3659E">
      <w:pPr>
        <w:pStyle w:val="rvps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rvts15"/>
          <w:b/>
          <w:bCs/>
          <w:sz w:val="28"/>
          <w:szCs w:val="28"/>
        </w:rPr>
      </w:pPr>
    </w:p>
    <w:p w14:paraId="539CFE90" w14:textId="31E8E98D" w:rsidR="003356FB" w:rsidRPr="00F3659E" w:rsidRDefault="00F3659E" w:rsidP="00F3659E">
      <w:pPr>
        <w:pStyle w:val="rvps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rStyle w:val="rvts15"/>
          <w:b/>
          <w:bCs/>
          <w:sz w:val="28"/>
          <w:szCs w:val="28"/>
        </w:rPr>
        <w:lastRenderedPageBreak/>
        <w:t>1</w:t>
      </w:r>
      <w:r w:rsidR="003356FB" w:rsidRPr="00F3659E">
        <w:rPr>
          <w:rStyle w:val="rvts15"/>
          <w:b/>
          <w:bCs/>
          <w:sz w:val="28"/>
          <w:szCs w:val="28"/>
        </w:rPr>
        <w:t>. Загальні положення</w:t>
      </w:r>
    </w:p>
    <w:p w14:paraId="48DEBD11" w14:textId="18EA5364" w:rsidR="003356FB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0" w:name="n16"/>
      <w:bookmarkEnd w:id="0"/>
      <w:r>
        <w:rPr>
          <w:sz w:val="28"/>
          <w:szCs w:val="28"/>
        </w:rPr>
        <w:t>1.</w:t>
      </w:r>
      <w:r w:rsidR="003356FB" w:rsidRPr="00F3659E">
        <w:rPr>
          <w:sz w:val="28"/>
          <w:szCs w:val="28"/>
        </w:rPr>
        <w:t xml:space="preserve">1. Цей Порядок визначає послідовність дій працівників КПІ ім. Ігоря Сікорського під час прийняття, реєстрації, розгляду та обліку повідомлень про можливі факти корупційних правопорушень або правопорушень, пов’язаних з корупцією, інших порушень </w:t>
      </w:r>
      <w:hyperlink r:id="rId7" w:tgtFrame="_blank" w:history="1">
        <w:r w:rsidR="003356FB" w:rsidRPr="00F3659E">
          <w:rPr>
            <w:rStyle w:val="a7"/>
            <w:color w:val="auto"/>
            <w:sz w:val="28"/>
            <w:szCs w:val="28"/>
            <w:u w:val="none"/>
          </w:rPr>
          <w:t>Закону України</w:t>
        </w:r>
      </w:hyperlink>
      <w:r w:rsidR="003356FB" w:rsidRPr="00F3659E">
        <w:rPr>
          <w:sz w:val="28"/>
          <w:szCs w:val="28"/>
        </w:rPr>
        <w:t xml:space="preserve"> «Про запобігання корупції» (далі – Закон).</w:t>
      </w:r>
    </w:p>
    <w:p w14:paraId="16778F48" w14:textId="7B3746DF" w:rsid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1" w:name="n17"/>
      <w:bookmarkEnd w:id="1"/>
      <w:r>
        <w:rPr>
          <w:sz w:val="28"/>
          <w:szCs w:val="28"/>
        </w:rPr>
        <w:t>1.</w:t>
      </w:r>
      <w:r w:rsidR="003356FB" w:rsidRPr="00F3659E">
        <w:rPr>
          <w:sz w:val="28"/>
          <w:szCs w:val="28"/>
        </w:rPr>
        <w:t>2. У цьому Порядку терміни вживаються у таких значеннях:</w:t>
      </w:r>
      <w:bookmarkStart w:id="2" w:name="n18"/>
      <w:bookmarkEnd w:id="2"/>
    </w:p>
    <w:p w14:paraId="6685037B" w14:textId="305021EC" w:rsidR="003356FB" w:rsidRPr="00F3659E" w:rsidRDefault="003356FB" w:rsidP="007E71CB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F3659E">
        <w:rPr>
          <w:sz w:val="28"/>
          <w:szCs w:val="28"/>
        </w:rPr>
        <w:t xml:space="preserve">викривач </w:t>
      </w:r>
      <w:r w:rsidR="00473C15" w:rsidRPr="00F3659E">
        <w:rPr>
          <w:sz w:val="28"/>
          <w:szCs w:val="28"/>
        </w:rPr>
        <w:t>–</w:t>
      </w:r>
      <w:r w:rsidRPr="00F3659E">
        <w:rPr>
          <w:sz w:val="28"/>
          <w:szCs w:val="28"/>
        </w:rPr>
        <w:t xml:space="preserve"> фізична особа, яка за наявності переконання, що інформація є достовірною, повідомила про можливі факти корупційних або пов’язаних з корупцією правопорушень, інших порушень</w:t>
      </w:r>
      <w:r w:rsidR="00A35EDD">
        <w:rPr>
          <w:sz w:val="28"/>
          <w:szCs w:val="28"/>
        </w:rPr>
        <w:t xml:space="preserve"> </w:t>
      </w:r>
      <w:hyperlink r:id="rId8" w:tgtFrame="_blank" w:history="1">
        <w:r w:rsidRPr="00F3659E">
          <w:rPr>
            <w:rStyle w:val="a7"/>
            <w:color w:val="auto"/>
            <w:sz w:val="28"/>
            <w:szCs w:val="28"/>
            <w:u w:val="none"/>
          </w:rPr>
          <w:t>Закону</w:t>
        </w:r>
      </w:hyperlink>
      <w:r w:rsidRPr="00F3659E">
        <w:rPr>
          <w:sz w:val="28"/>
          <w:szCs w:val="28"/>
        </w:rPr>
        <w:t xml:space="preserve">, вчинених іншою особою у </w:t>
      </w:r>
      <w:r w:rsidR="00473C15" w:rsidRPr="00F3659E">
        <w:rPr>
          <w:sz w:val="28"/>
          <w:szCs w:val="28"/>
        </w:rPr>
        <w:t>КПІ ім. Ігоря Сікорського</w:t>
      </w:r>
      <w:r w:rsidRPr="00F3659E">
        <w:rPr>
          <w:sz w:val="28"/>
          <w:szCs w:val="28"/>
        </w:rPr>
        <w:t>, якщо така інформація стала їй відома у зв’язку з її трудовою, професійною, господарською, громадською, науковою</w:t>
      </w:r>
      <w:r w:rsidR="00473C15" w:rsidRPr="00F3659E">
        <w:rPr>
          <w:sz w:val="28"/>
          <w:szCs w:val="28"/>
        </w:rPr>
        <w:t xml:space="preserve"> </w:t>
      </w:r>
      <w:r w:rsidRPr="00F3659E">
        <w:rPr>
          <w:sz w:val="28"/>
          <w:szCs w:val="28"/>
        </w:rPr>
        <w:t>діяльністю, проходженням нею навчання або її участю у передбачених законодавством процедурах, які є обов’язковими для початку такої діяльності, проходження навчання;</w:t>
      </w:r>
    </w:p>
    <w:p w14:paraId="6351C3EC" w14:textId="62E972EA" w:rsidR="0052509D" w:rsidRPr="00F3659E" w:rsidRDefault="0052509D" w:rsidP="00F3659E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n19"/>
      <w:bookmarkEnd w:id="3"/>
      <w:r w:rsidRPr="00F3659E">
        <w:rPr>
          <w:rFonts w:ascii="Times New Roman" w:eastAsia="Times New Roman" w:hAnsi="Times New Roman" w:cs="Times New Roman"/>
          <w:sz w:val="28"/>
          <w:szCs w:val="28"/>
        </w:rPr>
        <w:t xml:space="preserve">внутрішні канали повідомлення про можливі факти корупційних або пов’язаних з корупцією правопорушень, інших порушень Закону </w:t>
      </w:r>
      <w:r w:rsidR="00A35EDD" w:rsidRPr="00A35EDD">
        <w:rPr>
          <w:rFonts w:ascii="Times New Roman" w:hAnsi="Times New Roman" w:cs="Times New Roman"/>
          <w:sz w:val="28"/>
          <w:szCs w:val="28"/>
        </w:rPr>
        <w:t>–</w:t>
      </w:r>
      <w:r w:rsidRPr="00F3659E">
        <w:rPr>
          <w:rFonts w:ascii="Times New Roman" w:eastAsia="Times New Roman" w:hAnsi="Times New Roman" w:cs="Times New Roman"/>
          <w:sz w:val="28"/>
          <w:szCs w:val="28"/>
        </w:rPr>
        <w:t xml:space="preserve"> способи захищеного (у тому числі анонімного) повідомлення інформації викривачем керівнику або уповноваженій особі юридичної особи, у яких викривач працює, проходить службу чи навчання або на замовлення яких виконує роботу, а так само до органу вищого рівня, уповноважена особа якого здійснює контроль за дотриманням антикорупційного законодавства на підвідомчих підприємствах, в установах та організаціях;</w:t>
      </w:r>
    </w:p>
    <w:p w14:paraId="7E69307A" w14:textId="137DC13E" w:rsidR="0052509D" w:rsidRPr="00F3659E" w:rsidRDefault="0052509D" w:rsidP="00F3659E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n1455"/>
      <w:bookmarkStart w:id="5" w:name="n1452"/>
      <w:bookmarkEnd w:id="4"/>
      <w:bookmarkEnd w:id="5"/>
      <w:r w:rsidRPr="00F3659E">
        <w:rPr>
          <w:rFonts w:ascii="Times New Roman" w:eastAsia="Times New Roman" w:hAnsi="Times New Roman" w:cs="Times New Roman"/>
          <w:sz w:val="28"/>
          <w:szCs w:val="28"/>
        </w:rPr>
        <w:t xml:space="preserve">зовнішні канали повідомлення про можливі факти корупційних або пов’язаних з корупцією правопорушень, інших порушень Закону </w:t>
      </w:r>
      <w:r w:rsidR="00A35EDD" w:rsidRPr="00A35EDD">
        <w:rPr>
          <w:rFonts w:ascii="Times New Roman" w:hAnsi="Times New Roman" w:cs="Times New Roman"/>
          <w:sz w:val="28"/>
          <w:szCs w:val="28"/>
        </w:rPr>
        <w:t>–</w:t>
      </w:r>
      <w:r w:rsidRPr="00F3659E">
        <w:rPr>
          <w:rFonts w:ascii="Times New Roman" w:eastAsia="Times New Roman" w:hAnsi="Times New Roman" w:cs="Times New Roman"/>
          <w:sz w:val="28"/>
          <w:szCs w:val="28"/>
        </w:rPr>
        <w:t xml:space="preserve"> шляхи повідомлення інформації викривачем через фізичних чи юридичних осіб, у тому числі через медіа, журналістів, громадські об’єднання, професійні спілки тощо;</w:t>
      </w:r>
      <w:r w:rsidR="00A35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2EFEAF" w14:textId="54D82F2C" w:rsidR="0052509D" w:rsidRPr="00F3659E" w:rsidRDefault="0052509D" w:rsidP="00F3659E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n1454"/>
      <w:bookmarkStart w:id="7" w:name="n1453"/>
      <w:bookmarkEnd w:id="6"/>
      <w:bookmarkEnd w:id="7"/>
      <w:r w:rsidRPr="00F3659E">
        <w:rPr>
          <w:rFonts w:ascii="Times New Roman" w:eastAsia="Times New Roman" w:hAnsi="Times New Roman" w:cs="Times New Roman"/>
          <w:sz w:val="28"/>
          <w:szCs w:val="28"/>
        </w:rPr>
        <w:t xml:space="preserve">регулярні канали повідомлення про можливі факти корупційних або пов’язаних з корупцією правопорушень </w:t>
      </w:r>
      <w:r w:rsidR="00A35EDD" w:rsidRPr="00A35EDD">
        <w:rPr>
          <w:rFonts w:ascii="Times New Roman" w:hAnsi="Times New Roman" w:cs="Times New Roman"/>
          <w:sz w:val="28"/>
          <w:szCs w:val="28"/>
        </w:rPr>
        <w:t>–</w:t>
      </w:r>
      <w:r w:rsidRPr="00F3659E">
        <w:rPr>
          <w:rFonts w:ascii="Times New Roman" w:eastAsia="Times New Roman" w:hAnsi="Times New Roman" w:cs="Times New Roman"/>
          <w:sz w:val="28"/>
          <w:szCs w:val="28"/>
        </w:rPr>
        <w:t xml:space="preserve"> способи захищеного (у тому числі анонімного) повідомлення інформації викривачем органам прокуратури, Національній поліції, Національному антикорупційному бюро України, Державному бюро розслідувань, Національному агентству з питань запобігання корупції</w:t>
      </w:r>
      <w:r w:rsidR="00A35ED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4D065E" w14:textId="25F3D740" w:rsidR="0052509D" w:rsidRPr="00F3659E" w:rsidRDefault="002C7B66" w:rsidP="00F3659E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="0052509D" w:rsidRPr="00F3659E">
        <w:rPr>
          <w:rFonts w:ascii="Times New Roman" w:eastAsia="Times New Roman" w:hAnsi="Times New Roman" w:cs="Times New Roman"/>
          <w:sz w:val="28"/>
          <w:szCs w:val="28"/>
        </w:rPr>
        <w:t xml:space="preserve">диний портал повідомлень викривачів </w:t>
      </w:r>
      <w:r w:rsidR="00A35EDD" w:rsidRPr="00A35EDD">
        <w:rPr>
          <w:rFonts w:ascii="Times New Roman" w:hAnsi="Times New Roman" w:cs="Times New Roman"/>
          <w:sz w:val="28"/>
          <w:szCs w:val="28"/>
        </w:rPr>
        <w:t>–</w:t>
      </w:r>
      <w:r w:rsidR="0052509D" w:rsidRPr="00F3659E">
        <w:rPr>
          <w:rFonts w:ascii="Times New Roman" w:eastAsia="Times New Roman" w:hAnsi="Times New Roman" w:cs="Times New Roman"/>
          <w:sz w:val="28"/>
          <w:szCs w:val="28"/>
        </w:rPr>
        <w:t xml:space="preserve"> це інформаційно-телекомунікаційна система, яка має комплексну систему захисту інформації з підтвердженою відповідністю згідно із</w:t>
      </w:r>
      <w:r w:rsidR="00A35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52509D" w:rsidRPr="00F3659E">
          <w:rPr>
            <w:rFonts w:ascii="Times New Roman" w:eastAsia="Times New Roman" w:hAnsi="Times New Roman" w:cs="Times New Roman"/>
            <w:sz w:val="28"/>
            <w:szCs w:val="28"/>
          </w:rPr>
          <w:t>Законом України</w:t>
        </w:r>
      </w:hyperlink>
      <w:r w:rsidR="00A35ED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2509D" w:rsidRPr="00F3659E">
        <w:rPr>
          <w:rFonts w:ascii="Times New Roman" w:eastAsia="Times New Roman" w:hAnsi="Times New Roman" w:cs="Times New Roman"/>
          <w:sz w:val="28"/>
          <w:szCs w:val="28"/>
        </w:rPr>
        <w:t>Про захист інформації в інформаційно-телекомунікаційних системах</w:t>
      </w:r>
      <w:r w:rsidR="00A35E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509D" w:rsidRPr="00F3659E">
        <w:rPr>
          <w:rFonts w:ascii="Times New Roman" w:eastAsia="Times New Roman" w:hAnsi="Times New Roman" w:cs="Times New Roman"/>
          <w:sz w:val="28"/>
          <w:szCs w:val="28"/>
        </w:rPr>
        <w:t>, що забезпечує обмін даними з викривачем за допомогою мережі Інтернет, збирання, зберігання, використання, захист, облік, пошук, узагальнення повідомлень викривачів, а також іншої інформації, в тому числі про статус викривачів, стан та результати розгляду повідомлень викривачів;</w:t>
      </w:r>
    </w:p>
    <w:p w14:paraId="0DC53074" w14:textId="100CE859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8" w:name="n20"/>
      <w:bookmarkEnd w:id="8"/>
      <w:r w:rsidRPr="00F3659E">
        <w:rPr>
          <w:sz w:val="28"/>
          <w:szCs w:val="28"/>
        </w:rPr>
        <w:lastRenderedPageBreak/>
        <w:t xml:space="preserve">повідомлення про корупцію </w:t>
      </w:r>
      <w:r w:rsidR="00473C15" w:rsidRPr="00F3659E">
        <w:rPr>
          <w:sz w:val="28"/>
          <w:szCs w:val="28"/>
        </w:rPr>
        <w:t>–</w:t>
      </w:r>
      <w:r w:rsidRPr="00F3659E">
        <w:rPr>
          <w:sz w:val="28"/>
          <w:szCs w:val="28"/>
        </w:rPr>
        <w:t xml:space="preserve"> повідомлення про порушення вимог Закону, яке містить інформацію про корупційне або пов’язане з корупцією правопорушення, інше порушення Закону, вчинене у </w:t>
      </w:r>
      <w:r w:rsidR="00473C15" w:rsidRPr="00F3659E">
        <w:rPr>
          <w:sz w:val="28"/>
          <w:szCs w:val="28"/>
        </w:rPr>
        <w:t xml:space="preserve">КПІ ім. Ігоря Сікорського </w:t>
      </w:r>
      <w:r w:rsidRPr="00F3659E">
        <w:rPr>
          <w:sz w:val="28"/>
          <w:szCs w:val="28"/>
        </w:rPr>
        <w:t xml:space="preserve">(далі </w:t>
      </w:r>
      <w:r w:rsidR="00473C15" w:rsidRPr="00F3659E">
        <w:rPr>
          <w:sz w:val="28"/>
          <w:szCs w:val="28"/>
        </w:rPr>
        <w:t>–</w:t>
      </w:r>
      <w:r w:rsidRPr="00F3659E">
        <w:rPr>
          <w:sz w:val="28"/>
          <w:szCs w:val="28"/>
        </w:rPr>
        <w:t xml:space="preserve"> Повідомлення);</w:t>
      </w:r>
    </w:p>
    <w:p w14:paraId="60E07AFA" w14:textId="28274D16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9" w:name="n21"/>
      <w:bookmarkEnd w:id="9"/>
      <w:r w:rsidRPr="00F3659E">
        <w:rPr>
          <w:sz w:val="28"/>
          <w:szCs w:val="28"/>
        </w:rPr>
        <w:t xml:space="preserve">попередній розгляд </w:t>
      </w:r>
      <w:r w:rsidR="00473C15" w:rsidRPr="00F3659E">
        <w:rPr>
          <w:sz w:val="28"/>
          <w:szCs w:val="28"/>
        </w:rPr>
        <w:t>–</w:t>
      </w:r>
      <w:r w:rsidRPr="00F3659E">
        <w:rPr>
          <w:sz w:val="28"/>
          <w:szCs w:val="28"/>
        </w:rPr>
        <w:t xml:space="preserve"> перевірка фактичних даних, викладених у повідомленні, яка проводиться </w:t>
      </w:r>
      <w:r w:rsidR="00B037E9" w:rsidRPr="00F3659E">
        <w:rPr>
          <w:sz w:val="28"/>
          <w:szCs w:val="28"/>
        </w:rPr>
        <w:t xml:space="preserve"> у</w:t>
      </w:r>
      <w:r w:rsidR="00301226" w:rsidRPr="00F3659E">
        <w:rPr>
          <w:sz w:val="28"/>
          <w:szCs w:val="28"/>
        </w:rPr>
        <w:t>повноваженою особою з питань запобігання та виявлення корупції</w:t>
      </w:r>
      <w:r w:rsidR="00C77DBB" w:rsidRPr="00F3659E">
        <w:rPr>
          <w:sz w:val="28"/>
          <w:szCs w:val="28"/>
        </w:rPr>
        <w:t xml:space="preserve"> </w:t>
      </w:r>
      <w:r w:rsidRPr="00F3659E">
        <w:rPr>
          <w:sz w:val="28"/>
          <w:szCs w:val="28"/>
        </w:rPr>
        <w:t>у спосіб та строки, визначені</w:t>
      </w:r>
      <w:r w:rsidR="00473C15" w:rsidRPr="00F3659E">
        <w:rPr>
          <w:sz w:val="28"/>
          <w:szCs w:val="28"/>
        </w:rPr>
        <w:t xml:space="preserve"> </w:t>
      </w:r>
      <w:hyperlink r:id="rId10" w:anchor="n1492" w:tgtFrame="_blank" w:history="1">
        <w:r w:rsidRPr="00F3659E">
          <w:rPr>
            <w:rStyle w:val="a7"/>
            <w:color w:val="auto"/>
            <w:sz w:val="28"/>
            <w:szCs w:val="28"/>
            <w:u w:val="none"/>
          </w:rPr>
          <w:t>частиною третьою</w:t>
        </w:r>
      </w:hyperlink>
      <w:r w:rsidR="00473C15" w:rsidRPr="00F3659E">
        <w:rPr>
          <w:sz w:val="28"/>
          <w:szCs w:val="28"/>
        </w:rPr>
        <w:t xml:space="preserve"> </w:t>
      </w:r>
      <w:r w:rsidRPr="00F3659E">
        <w:rPr>
          <w:sz w:val="28"/>
          <w:szCs w:val="28"/>
        </w:rPr>
        <w:t>статті 53</w:t>
      </w:r>
      <w:r w:rsidRPr="00F3659E">
        <w:rPr>
          <w:rStyle w:val="rvts37"/>
          <w:b/>
          <w:bCs/>
          <w:sz w:val="28"/>
          <w:szCs w:val="28"/>
          <w:vertAlign w:val="superscript"/>
        </w:rPr>
        <w:t>2</w:t>
      </w:r>
      <w:r w:rsidRPr="00F3659E">
        <w:rPr>
          <w:sz w:val="28"/>
          <w:szCs w:val="28"/>
        </w:rPr>
        <w:t> Закону;</w:t>
      </w:r>
    </w:p>
    <w:p w14:paraId="1EDAA270" w14:textId="46FC7A75" w:rsidR="003356FB" w:rsidRPr="00F3659E" w:rsidRDefault="00B037E9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10" w:name="n22"/>
      <w:bookmarkEnd w:id="10"/>
      <w:r w:rsidRPr="00F3659E">
        <w:rPr>
          <w:sz w:val="28"/>
          <w:szCs w:val="28"/>
        </w:rPr>
        <w:t>у</w:t>
      </w:r>
      <w:r w:rsidR="00C77DBB" w:rsidRPr="00F3659E">
        <w:rPr>
          <w:sz w:val="28"/>
          <w:szCs w:val="28"/>
        </w:rPr>
        <w:t>повноважена особа з питань запобігання та виявлення корупції</w:t>
      </w:r>
      <w:r w:rsidR="003356FB" w:rsidRPr="00F3659E">
        <w:rPr>
          <w:sz w:val="28"/>
          <w:szCs w:val="28"/>
        </w:rPr>
        <w:t xml:space="preserve"> (</w:t>
      </w:r>
      <w:r w:rsidR="00301226" w:rsidRPr="00F3659E">
        <w:rPr>
          <w:sz w:val="28"/>
          <w:szCs w:val="28"/>
        </w:rPr>
        <w:t>у</w:t>
      </w:r>
      <w:r w:rsidR="003356FB" w:rsidRPr="00F3659E">
        <w:rPr>
          <w:sz w:val="28"/>
          <w:szCs w:val="28"/>
        </w:rPr>
        <w:t>повноважена особа).</w:t>
      </w:r>
    </w:p>
    <w:p w14:paraId="44965F74" w14:textId="0CF8FAC6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11" w:name="n23"/>
      <w:bookmarkEnd w:id="11"/>
      <w:r w:rsidRPr="00F3659E">
        <w:rPr>
          <w:sz w:val="28"/>
          <w:szCs w:val="28"/>
        </w:rPr>
        <w:t>Інші терміни вживаються у значеннях, наведених у</w:t>
      </w:r>
      <w:r w:rsidR="00301226" w:rsidRPr="00F3659E">
        <w:rPr>
          <w:sz w:val="28"/>
          <w:szCs w:val="28"/>
        </w:rPr>
        <w:t xml:space="preserve"> </w:t>
      </w:r>
      <w:hyperlink r:id="rId11" w:tgtFrame="_blank" w:history="1">
        <w:r w:rsidRPr="00F3659E">
          <w:rPr>
            <w:rStyle w:val="a7"/>
            <w:color w:val="auto"/>
            <w:sz w:val="28"/>
            <w:szCs w:val="28"/>
            <w:u w:val="none"/>
          </w:rPr>
          <w:t>Законі</w:t>
        </w:r>
      </w:hyperlink>
      <w:r w:rsidR="00301226" w:rsidRPr="00F3659E">
        <w:rPr>
          <w:sz w:val="28"/>
          <w:szCs w:val="28"/>
        </w:rPr>
        <w:t xml:space="preserve"> </w:t>
      </w:r>
      <w:r w:rsidRPr="00F3659E">
        <w:rPr>
          <w:sz w:val="28"/>
          <w:szCs w:val="28"/>
        </w:rPr>
        <w:t xml:space="preserve">та </w:t>
      </w:r>
      <w:r w:rsidR="00A35EDD">
        <w:rPr>
          <w:sz w:val="28"/>
          <w:szCs w:val="28"/>
        </w:rPr>
        <w:t>з</w:t>
      </w:r>
      <w:r w:rsidRPr="00F3659E">
        <w:rPr>
          <w:sz w:val="28"/>
          <w:szCs w:val="28"/>
        </w:rPr>
        <w:t>аконах України</w:t>
      </w:r>
      <w:r w:rsidR="00301226" w:rsidRPr="00F3659E">
        <w:rPr>
          <w:sz w:val="28"/>
          <w:szCs w:val="28"/>
        </w:rPr>
        <w:t xml:space="preserve"> </w:t>
      </w:r>
      <w:hyperlink r:id="rId12" w:tgtFrame="_blank" w:history="1">
        <w:r w:rsidRPr="00F3659E">
          <w:rPr>
            <w:rStyle w:val="a7"/>
            <w:color w:val="auto"/>
            <w:sz w:val="28"/>
            <w:szCs w:val="28"/>
            <w:u w:val="none"/>
          </w:rPr>
          <w:t>«Про інформацію»</w:t>
        </w:r>
      </w:hyperlink>
      <w:r w:rsidRPr="00F3659E">
        <w:rPr>
          <w:sz w:val="28"/>
          <w:szCs w:val="28"/>
        </w:rPr>
        <w:t>,</w:t>
      </w:r>
      <w:r w:rsidR="00301226" w:rsidRPr="00F3659E">
        <w:rPr>
          <w:sz w:val="28"/>
          <w:szCs w:val="28"/>
        </w:rPr>
        <w:t xml:space="preserve"> </w:t>
      </w:r>
      <w:hyperlink r:id="rId13" w:tgtFrame="_blank" w:history="1">
        <w:r w:rsidRPr="00F3659E">
          <w:rPr>
            <w:rStyle w:val="a7"/>
            <w:color w:val="auto"/>
            <w:sz w:val="28"/>
            <w:szCs w:val="28"/>
            <w:u w:val="none"/>
          </w:rPr>
          <w:t>«Про доступ до публічної інформації»</w:t>
        </w:r>
      </w:hyperlink>
      <w:r w:rsidRPr="00F3659E">
        <w:rPr>
          <w:sz w:val="28"/>
          <w:szCs w:val="28"/>
        </w:rPr>
        <w:t>,</w:t>
      </w:r>
      <w:r w:rsidR="00301226" w:rsidRPr="00F3659E">
        <w:rPr>
          <w:sz w:val="28"/>
          <w:szCs w:val="28"/>
        </w:rPr>
        <w:t xml:space="preserve"> </w:t>
      </w:r>
      <w:hyperlink r:id="rId14" w:tgtFrame="_blank" w:history="1">
        <w:r w:rsidRPr="00F3659E">
          <w:rPr>
            <w:rStyle w:val="a7"/>
            <w:color w:val="auto"/>
            <w:sz w:val="28"/>
            <w:szCs w:val="28"/>
            <w:u w:val="none"/>
          </w:rPr>
          <w:t>«Про захист персональних даних»</w:t>
        </w:r>
      </w:hyperlink>
      <w:r w:rsidRPr="00F3659E">
        <w:rPr>
          <w:sz w:val="28"/>
          <w:szCs w:val="28"/>
        </w:rPr>
        <w:t>.</w:t>
      </w:r>
    </w:p>
    <w:p w14:paraId="57D8CAE4" w14:textId="0B964708" w:rsidR="003356FB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12" w:name="n24"/>
      <w:bookmarkEnd w:id="12"/>
      <w:r>
        <w:rPr>
          <w:sz w:val="28"/>
          <w:szCs w:val="28"/>
        </w:rPr>
        <w:t>1.</w:t>
      </w:r>
      <w:r w:rsidR="003356FB" w:rsidRPr="00F3659E">
        <w:rPr>
          <w:sz w:val="28"/>
          <w:szCs w:val="28"/>
        </w:rPr>
        <w:t>3. Організація роботи з Повідомленнями здійснюється на таких засадах:</w:t>
      </w:r>
    </w:p>
    <w:p w14:paraId="32EC804B" w14:textId="0C45C4C2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13" w:name="n25"/>
      <w:bookmarkEnd w:id="13"/>
      <w:r w:rsidRPr="00F3659E">
        <w:rPr>
          <w:sz w:val="28"/>
          <w:szCs w:val="28"/>
        </w:rPr>
        <w:t xml:space="preserve">знання та обізнаність </w:t>
      </w:r>
      <w:r w:rsidR="00301226" w:rsidRPr="00F3659E">
        <w:rPr>
          <w:sz w:val="28"/>
          <w:szCs w:val="28"/>
        </w:rPr>
        <w:t>–</w:t>
      </w:r>
      <w:r w:rsidRPr="00F3659E">
        <w:rPr>
          <w:sz w:val="28"/>
          <w:szCs w:val="28"/>
        </w:rPr>
        <w:t xml:space="preserve"> забезпечення інформування про можливість подати Повідомлення та про повноваження уповноваженої особи щодо його розгляду;</w:t>
      </w:r>
    </w:p>
    <w:p w14:paraId="36029390" w14:textId="701CFBF1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14" w:name="n26"/>
      <w:bookmarkEnd w:id="14"/>
      <w:r w:rsidRPr="00F3659E">
        <w:rPr>
          <w:sz w:val="28"/>
          <w:szCs w:val="28"/>
        </w:rPr>
        <w:t xml:space="preserve">доступність </w:t>
      </w:r>
      <w:r w:rsidR="00301226" w:rsidRPr="00F3659E">
        <w:rPr>
          <w:sz w:val="28"/>
          <w:szCs w:val="28"/>
        </w:rPr>
        <w:t>–</w:t>
      </w:r>
      <w:r w:rsidRPr="00F3659E">
        <w:rPr>
          <w:sz w:val="28"/>
          <w:szCs w:val="28"/>
        </w:rPr>
        <w:t xml:space="preserve"> забезпечення </w:t>
      </w:r>
      <w:proofErr w:type="spellStart"/>
      <w:r w:rsidRPr="00F3659E">
        <w:rPr>
          <w:sz w:val="28"/>
          <w:szCs w:val="28"/>
        </w:rPr>
        <w:t>безперешкодності</w:t>
      </w:r>
      <w:proofErr w:type="spellEnd"/>
      <w:r w:rsidRPr="00F3659E">
        <w:rPr>
          <w:sz w:val="28"/>
          <w:szCs w:val="28"/>
        </w:rPr>
        <w:t xml:space="preserve"> подання Повідомлення та зручності процесу подання таких Повідомлень;</w:t>
      </w:r>
    </w:p>
    <w:p w14:paraId="1BE3DEBF" w14:textId="31D2A21C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15" w:name="n27"/>
      <w:bookmarkEnd w:id="15"/>
      <w:r w:rsidRPr="00F3659E">
        <w:rPr>
          <w:sz w:val="28"/>
          <w:szCs w:val="28"/>
        </w:rPr>
        <w:t xml:space="preserve">довіра </w:t>
      </w:r>
      <w:r w:rsidR="00301226" w:rsidRPr="00F3659E">
        <w:rPr>
          <w:sz w:val="28"/>
          <w:szCs w:val="28"/>
        </w:rPr>
        <w:t>–</w:t>
      </w:r>
      <w:r w:rsidRPr="00F3659E">
        <w:rPr>
          <w:sz w:val="28"/>
          <w:szCs w:val="28"/>
        </w:rPr>
        <w:t xml:space="preserve"> інформування викривачів про їхні права, в тому числі трудові, та гарантії захисту;</w:t>
      </w:r>
    </w:p>
    <w:p w14:paraId="0FE4FA4A" w14:textId="75527AA6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16" w:name="n28"/>
      <w:bookmarkEnd w:id="16"/>
      <w:r w:rsidRPr="00F3659E">
        <w:rPr>
          <w:sz w:val="28"/>
          <w:szCs w:val="28"/>
        </w:rPr>
        <w:t xml:space="preserve">ефективність </w:t>
      </w:r>
      <w:r w:rsidR="00301226" w:rsidRPr="00F3659E">
        <w:rPr>
          <w:sz w:val="28"/>
          <w:szCs w:val="28"/>
        </w:rPr>
        <w:t>–</w:t>
      </w:r>
      <w:r w:rsidRPr="00F3659E">
        <w:rPr>
          <w:sz w:val="28"/>
          <w:szCs w:val="28"/>
        </w:rPr>
        <w:t xml:space="preserve"> реагування на всі без винятку Повідомлення;</w:t>
      </w:r>
    </w:p>
    <w:p w14:paraId="5E62A580" w14:textId="1C55D53D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17" w:name="n29"/>
      <w:bookmarkEnd w:id="17"/>
      <w:r w:rsidRPr="00F3659E">
        <w:rPr>
          <w:sz w:val="28"/>
          <w:szCs w:val="28"/>
        </w:rPr>
        <w:t xml:space="preserve">прозорість </w:t>
      </w:r>
      <w:r w:rsidR="00301226" w:rsidRPr="00F3659E">
        <w:rPr>
          <w:sz w:val="28"/>
          <w:szCs w:val="28"/>
        </w:rPr>
        <w:t>–</w:t>
      </w:r>
      <w:r w:rsidRPr="00F3659E">
        <w:rPr>
          <w:sz w:val="28"/>
          <w:szCs w:val="28"/>
        </w:rPr>
        <w:t xml:space="preserve"> інформування викривачів про результати розгляду Повідомлень;</w:t>
      </w:r>
    </w:p>
    <w:p w14:paraId="0973F752" w14:textId="3A69C274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18" w:name="n30"/>
      <w:bookmarkEnd w:id="18"/>
      <w:r w:rsidRPr="00F3659E">
        <w:rPr>
          <w:sz w:val="28"/>
          <w:szCs w:val="28"/>
        </w:rPr>
        <w:t xml:space="preserve">аналіз та вивчення </w:t>
      </w:r>
      <w:r w:rsidR="00301226" w:rsidRPr="00F3659E">
        <w:rPr>
          <w:sz w:val="28"/>
          <w:szCs w:val="28"/>
        </w:rPr>
        <w:t>–</w:t>
      </w:r>
      <w:r w:rsidRPr="00F3659E">
        <w:rPr>
          <w:sz w:val="28"/>
          <w:szCs w:val="28"/>
        </w:rPr>
        <w:t xml:space="preserve"> систематичний перегляд і коригування роботи з Повідомленнями та викривачами;</w:t>
      </w:r>
    </w:p>
    <w:p w14:paraId="40E3B3C5" w14:textId="77777777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19" w:name="n31"/>
      <w:bookmarkEnd w:id="19"/>
      <w:r w:rsidRPr="00F3659E">
        <w:rPr>
          <w:sz w:val="28"/>
          <w:szCs w:val="28"/>
        </w:rPr>
        <w:t>впровадження механізмів заохочення та формування культури Повідомлення.</w:t>
      </w:r>
    </w:p>
    <w:p w14:paraId="7A746222" w14:textId="48FCBC36" w:rsidR="003356FB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20" w:name="n32"/>
      <w:bookmarkEnd w:id="20"/>
      <w:r>
        <w:rPr>
          <w:sz w:val="28"/>
          <w:szCs w:val="28"/>
        </w:rPr>
        <w:t>1.</w:t>
      </w:r>
      <w:r w:rsidR="003356FB" w:rsidRPr="00F3659E">
        <w:rPr>
          <w:sz w:val="28"/>
          <w:szCs w:val="28"/>
        </w:rPr>
        <w:t>4.</w:t>
      </w:r>
      <w:r w:rsidR="00A35EDD">
        <w:rPr>
          <w:sz w:val="28"/>
          <w:szCs w:val="28"/>
        </w:rPr>
        <w:t> </w:t>
      </w:r>
      <w:r w:rsidR="003356FB" w:rsidRPr="00F3659E">
        <w:rPr>
          <w:sz w:val="28"/>
          <w:szCs w:val="28"/>
        </w:rPr>
        <w:t xml:space="preserve">До </w:t>
      </w:r>
      <w:r w:rsidR="00301226" w:rsidRPr="00F3659E">
        <w:rPr>
          <w:sz w:val="28"/>
          <w:szCs w:val="28"/>
        </w:rPr>
        <w:t>КПІ ім. Ігоря Сікорського</w:t>
      </w:r>
      <w:r w:rsidR="003356FB" w:rsidRPr="00F3659E">
        <w:rPr>
          <w:sz w:val="28"/>
          <w:szCs w:val="28"/>
        </w:rPr>
        <w:t xml:space="preserve"> Повідомлення можуть надходити внутрішніми та зовнішніми каналами:</w:t>
      </w:r>
    </w:p>
    <w:p w14:paraId="5DE59CD3" w14:textId="40347F3D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21" w:name="n33"/>
      <w:bookmarkEnd w:id="21"/>
      <w:r w:rsidRPr="00F3659E">
        <w:rPr>
          <w:sz w:val="28"/>
          <w:szCs w:val="28"/>
        </w:rPr>
        <w:t>через спеціальн</w:t>
      </w:r>
      <w:r w:rsidR="00301226" w:rsidRPr="00F3659E">
        <w:rPr>
          <w:sz w:val="28"/>
          <w:szCs w:val="28"/>
        </w:rPr>
        <w:t>у</w:t>
      </w:r>
      <w:r w:rsidRPr="00F3659E">
        <w:rPr>
          <w:sz w:val="28"/>
          <w:szCs w:val="28"/>
        </w:rPr>
        <w:t xml:space="preserve"> електронн</w:t>
      </w:r>
      <w:r w:rsidR="00301226" w:rsidRPr="00F3659E">
        <w:rPr>
          <w:sz w:val="28"/>
          <w:szCs w:val="28"/>
        </w:rPr>
        <w:t>у</w:t>
      </w:r>
      <w:r w:rsidRPr="00F3659E">
        <w:rPr>
          <w:sz w:val="28"/>
          <w:szCs w:val="28"/>
        </w:rPr>
        <w:t xml:space="preserve"> поштов</w:t>
      </w:r>
      <w:r w:rsidR="00301226" w:rsidRPr="00F3659E">
        <w:rPr>
          <w:sz w:val="28"/>
          <w:szCs w:val="28"/>
        </w:rPr>
        <w:t>у</w:t>
      </w:r>
      <w:r w:rsidRPr="00F3659E">
        <w:rPr>
          <w:sz w:val="28"/>
          <w:szCs w:val="28"/>
        </w:rPr>
        <w:t xml:space="preserve"> скриньк</w:t>
      </w:r>
      <w:r w:rsidR="00301226" w:rsidRPr="00F3659E">
        <w:rPr>
          <w:sz w:val="28"/>
          <w:szCs w:val="28"/>
        </w:rPr>
        <w:t>у</w:t>
      </w:r>
      <w:r w:rsidRPr="00F3659E">
        <w:rPr>
          <w:sz w:val="28"/>
          <w:szCs w:val="28"/>
        </w:rPr>
        <w:t xml:space="preserve"> </w:t>
      </w:r>
      <w:r w:rsidR="00301226" w:rsidRPr="00F3659E">
        <w:rPr>
          <w:sz w:val="28"/>
          <w:szCs w:val="28"/>
        </w:rPr>
        <w:t>КПІ ім. Ігоря Сікорського</w:t>
      </w:r>
      <w:r w:rsidRPr="00F3659E">
        <w:rPr>
          <w:sz w:val="28"/>
          <w:szCs w:val="28"/>
        </w:rPr>
        <w:t xml:space="preserve"> з питань запобігання та виявлення корупції</w:t>
      </w:r>
      <w:r w:rsidR="00B037E9" w:rsidRPr="00F3659E">
        <w:rPr>
          <w:sz w:val="28"/>
          <w:szCs w:val="28"/>
        </w:rPr>
        <w:t xml:space="preserve">: </w:t>
      </w:r>
      <w:hyperlink r:id="rId15" w:history="1">
        <w:r w:rsidR="00D33838" w:rsidRPr="00F3659E">
          <w:rPr>
            <w:rStyle w:val="a7"/>
            <w:sz w:val="28"/>
            <w:szCs w:val="28"/>
            <w:lang w:val="en-US"/>
          </w:rPr>
          <w:t>anticor</w:t>
        </w:r>
        <w:r w:rsidR="00D33838" w:rsidRPr="00F3659E">
          <w:rPr>
            <w:rStyle w:val="a7"/>
            <w:sz w:val="28"/>
            <w:szCs w:val="28"/>
            <w:lang w:val="ru-RU"/>
          </w:rPr>
          <w:t>@</w:t>
        </w:r>
        <w:r w:rsidR="00D33838" w:rsidRPr="00F3659E">
          <w:rPr>
            <w:rStyle w:val="a7"/>
            <w:sz w:val="28"/>
            <w:szCs w:val="28"/>
            <w:lang w:val="en-US"/>
          </w:rPr>
          <w:t>kpi</w:t>
        </w:r>
        <w:r w:rsidR="00D33838" w:rsidRPr="00F3659E">
          <w:rPr>
            <w:rStyle w:val="a7"/>
            <w:sz w:val="28"/>
            <w:szCs w:val="28"/>
            <w:lang w:val="ru-RU"/>
          </w:rPr>
          <w:t>.</w:t>
        </w:r>
        <w:proofErr w:type="spellStart"/>
        <w:r w:rsidR="00D33838" w:rsidRPr="00F3659E">
          <w:rPr>
            <w:rStyle w:val="a7"/>
            <w:sz w:val="28"/>
            <w:szCs w:val="28"/>
            <w:lang w:val="en-US"/>
          </w:rPr>
          <w:t>ua</w:t>
        </w:r>
        <w:proofErr w:type="spellEnd"/>
      </w:hyperlink>
      <w:r w:rsidR="00D33838" w:rsidRPr="00F3659E">
        <w:rPr>
          <w:sz w:val="28"/>
          <w:szCs w:val="28"/>
        </w:rPr>
        <w:t>;</w:t>
      </w:r>
    </w:p>
    <w:p w14:paraId="4CBE28D6" w14:textId="18A643E7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22" w:name="n34"/>
      <w:bookmarkEnd w:id="22"/>
      <w:r w:rsidRPr="00F3659E">
        <w:rPr>
          <w:sz w:val="28"/>
          <w:szCs w:val="28"/>
        </w:rPr>
        <w:t xml:space="preserve">через електронну форму повідомлення, розміщену на офіційному </w:t>
      </w:r>
      <w:proofErr w:type="spellStart"/>
      <w:r w:rsidRPr="00F3659E">
        <w:rPr>
          <w:sz w:val="28"/>
          <w:szCs w:val="28"/>
        </w:rPr>
        <w:t>вебсайті</w:t>
      </w:r>
      <w:proofErr w:type="spellEnd"/>
      <w:r w:rsidRPr="00F3659E">
        <w:rPr>
          <w:sz w:val="28"/>
          <w:szCs w:val="28"/>
        </w:rPr>
        <w:t xml:space="preserve"> </w:t>
      </w:r>
      <w:r w:rsidR="00301226" w:rsidRPr="00F3659E">
        <w:rPr>
          <w:sz w:val="28"/>
          <w:szCs w:val="28"/>
        </w:rPr>
        <w:t>КПІ ім. Ігоря Сікорського</w:t>
      </w:r>
      <w:r w:rsidRPr="00F3659E">
        <w:rPr>
          <w:sz w:val="28"/>
          <w:szCs w:val="28"/>
        </w:rPr>
        <w:t xml:space="preserve"> (в розділі «</w:t>
      </w:r>
      <w:r w:rsidR="00301226" w:rsidRPr="00F3659E">
        <w:rPr>
          <w:sz w:val="28"/>
          <w:szCs w:val="28"/>
        </w:rPr>
        <w:t>Антикорупційні заходи</w:t>
      </w:r>
      <w:r w:rsidRPr="00F3659E">
        <w:rPr>
          <w:sz w:val="28"/>
          <w:szCs w:val="28"/>
        </w:rPr>
        <w:t>»</w:t>
      </w:r>
      <w:r w:rsidR="00301226" w:rsidRPr="00F3659E">
        <w:rPr>
          <w:sz w:val="28"/>
          <w:szCs w:val="28"/>
        </w:rPr>
        <w:t xml:space="preserve"> –</w:t>
      </w:r>
      <w:hyperlink r:id="rId16" w:history="1">
        <w:r w:rsidR="00301226" w:rsidRPr="00F3659E">
          <w:rPr>
            <w:rStyle w:val="a7"/>
            <w:color w:val="auto"/>
            <w:sz w:val="28"/>
            <w:szCs w:val="28"/>
          </w:rPr>
          <w:t>https://kpi.ua/anticor</w:t>
        </w:r>
      </w:hyperlink>
      <w:r w:rsidRPr="00F3659E">
        <w:rPr>
          <w:sz w:val="28"/>
          <w:szCs w:val="28"/>
        </w:rPr>
        <w:t>);</w:t>
      </w:r>
    </w:p>
    <w:p w14:paraId="36317FF2" w14:textId="1E462643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23" w:name="n35"/>
      <w:bookmarkEnd w:id="23"/>
      <w:r w:rsidRPr="00F3659E">
        <w:rPr>
          <w:sz w:val="28"/>
          <w:szCs w:val="28"/>
        </w:rPr>
        <w:t>через спеціальн</w:t>
      </w:r>
      <w:r w:rsidR="00301226" w:rsidRPr="00F3659E">
        <w:rPr>
          <w:sz w:val="28"/>
          <w:szCs w:val="28"/>
        </w:rPr>
        <w:t>у</w:t>
      </w:r>
      <w:r w:rsidRPr="00F3659E">
        <w:rPr>
          <w:sz w:val="28"/>
          <w:szCs w:val="28"/>
        </w:rPr>
        <w:t xml:space="preserve"> телефонн</w:t>
      </w:r>
      <w:r w:rsidR="00301226" w:rsidRPr="00F3659E">
        <w:rPr>
          <w:sz w:val="28"/>
          <w:szCs w:val="28"/>
        </w:rPr>
        <w:t>у</w:t>
      </w:r>
      <w:r w:rsidRPr="00F3659E">
        <w:rPr>
          <w:sz w:val="28"/>
          <w:szCs w:val="28"/>
        </w:rPr>
        <w:t xml:space="preserve"> ліні</w:t>
      </w:r>
      <w:r w:rsidR="00301226" w:rsidRPr="00F3659E">
        <w:rPr>
          <w:sz w:val="28"/>
          <w:szCs w:val="28"/>
        </w:rPr>
        <w:t>ю</w:t>
      </w:r>
      <w:r w:rsidRPr="00F3659E">
        <w:rPr>
          <w:sz w:val="28"/>
          <w:szCs w:val="28"/>
        </w:rPr>
        <w:t>, інформацію щодо роботи як</w:t>
      </w:r>
      <w:r w:rsidR="00301226" w:rsidRPr="00F3659E">
        <w:rPr>
          <w:sz w:val="28"/>
          <w:szCs w:val="28"/>
        </w:rPr>
        <w:t>ої</w:t>
      </w:r>
      <w:r w:rsidRPr="00F3659E">
        <w:rPr>
          <w:sz w:val="28"/>
          <w:szCs w:val="28"/>
        </w:rPr>
        <w:t xml:space="preserve"> розміщено на офіційному </w:t>
      </w:r>
      <w:proofErr w:type="spellStart"/>
      <w:r w:rsidRPr="00F3659E">
        <w:rPr>
          <w:sz w:val="28"/>
          <w:szCs w:val="28"/>
        </w:rPr>
        <w:t>вебсайті</w:t>
      </w:r>
      <w:proofErr w:type="spellEnd"/>
      <w:r w:rsidRPr="00F3659E">
        <w:rPr>
          <w:sz w:val="28"/>
          <w:szCs w:val="28"/>
        </w:rPr>
        <w:t xml:space="preserve"> </w:t>
      </w:r>
      <w:r w:rsidR="00301226" w:rsidRPr="00F3659E">
        <w:rPr>
          <w:sz w:val="28"/>
          <w:szCs w:val="28"/>
        </w:rPr>
        <w:t>КПІ ім. Ігоря Сікорського</w:t>
      </w:r>
      <w:r w:rsidRPr="00F3659E">
        <w:rPr>
          <w:sz w:val="28"/>
          <w:szCs w:val="28"/>
        </w:rPr>
        <w:t>;</w:t>
      </w:r>
    </w:p>
    <w:p w14:paraId="24063777" w14:textId="1C5BF712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24" w:name="n36"/>
      <w:bookmarkEnd w:id="24"/>
      <w:r w:rsidRPr="00F3659E">
        <w:rPr>
          <w:sz w:val="28"/>
          <w:szCs w:val="28"/>
        </w:rPr>
        <w:t>через поштову скриньку</w:t>
      </w:r>
      <w:r w:rsidR="00B037E9" w:rsidRPr="00F3659E">
        <w:rPr>
          <w:sz w:val="28"/>
          <w:szCs w:val="28"/>
          <w:lang w:val="ru-RU"/>
        </w:rPr>
        <w:t xml:space="preserve"> </w:t>
      </w:r>
      <w:r w:rsidR="00B037E9" w:rsidRPr="00F3659E">
        <w:rPr>
          <w:sz w:val="28"/>
          <w:szCs w:val="28"/>
        </w:rPr>
        <w:t>«для кореспонденції»</w:t>
      </w:r>
      <w:r w:rsidRPr="00F3659E">
        <w:rPr>
          <w:sz w:val="28"/>
          <w:szCs w:val="28"/>
        </w:rPr>
        <w:t xml:space="preserve">, розміщену в холі адміністративної будівлі </w:t>
      </w:r>
      <w:r w:rsidR="00301226" w:rsidRPr="00F3659E">
        <w:rPr>
          <w:sz w:val="28"/>
          <w:szCs w:val="28"/>
        </w:rPr>
        <w:t>КПІ ім. Ігоря Сікорського</w:t>
      </w:r>
      <w:r w:rsidRPr="00F3659E">
        <w:rPr>
          <w:sz w:val="28"/>
          <w:szCs w:val="28"/>
        </w:rPr>
        <w:t xml:space="preserve">, за адресою: </w:t>
      </w:r>
      <w:r w:rsidR="00301226" w:rsidRPr="00F3659E">
        <w:rPr>
          <w:sz w:val="28"/>
          <w:szCs w:val="28"/>
        </w:rPr>
        <w:t>просп</w:t>
      </w:r>
      <w:r w:rsidRPr="00F3659E">
        <w:rPr>
          <w:sz w:val="28"/>
          <w:szCs w:val="28"/>
        </w:rPr>
        <w:t xml:space="preserve">. </w:t>
      </w:r>
      <w:r w:rsidR="00301226" w:rsidRPr="00F3659E">
        <w:rPr>
          <w:sz w:val="28"/>
          <w:szCs w:val="28"/>
        </w:rPr>
        <w:t>Берестейський</w:t>
      </w:r>
      <w:r w:rsidRPr="00F3659E">
        <w:rPr>
          <w:sz w:val="28"/>
          <w:szCs w:val="28"/>
        </w:rPr>
        <w:t xml:space="preserve">, </w:t>
      </w:r>
      <w:r w:rsidR="00301226" w:rsidRPr="00F3659E">
        <w:rPr>
          <w:sz w:val="28"/>
          <w:szCs w:val="28"/>
        </w:rPr>
        <w:t>37, корп.1</w:t>
      </w:r>
      <w:r w:rsidRPr="00F3659E">
        <w:rPr>
          <w:sz w:val="28"/>
          <w:szCs w:val="28"/>
        </w:rPr>
        <w:t>, м. Київ, 0</w:t>
      </w:r>
      <w:r w:rsidR="00301226" w:rsidRPr="00F3659E">
        <w:rPr>
          <w:sz w:val="28"/>
          <w:szCs w:val="28"/>
        </w:rPr>
        <w:t>3056</w:t>
      </w:r>
      <w:r w:rsidRPr="00F3659E">
        <w:rPr>
          <w:sz w:val="28"/>
          <w:szCs w:val="28"/>
        </w:rPr>
        <w:t>;</w:t>
      </w:r>
    </w:p>
    <w:p w14:paraId="1D8A8DD3" w14:textId="149FA3AA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25" w:name="n37"/>
      <w:bookmarkEnd w:id="25"/>
      <w:r w:rsidRPr="00F3659E">
        <w:rPr>
          <w:sz w:val="28"/>
          <w:szCs w:val="28"/>
        </w:rPr>
        <w:t xml:space="preserve">на поштову адресу: </w:t>
      </w:r>
      <w:r w:rsidR="00301226" w:rsidRPr="00F3659E">
        <w:rPr>
          <w:sz w:val="28"/>
          <w:szCs w:val="28"/>
        </w:rPr>
        <w:t>просп. Берестейський, 37</w:t>
      </w:r>
      <w:r w:rsidRPr="00F3659E">
        <w:rPr>
          <w:sz w:val="28"/>
          <w:szCs w:val="28"/>
        </w:rPr>
        <w:t>, м. Київ, 0</w:t>
      </w:r>
      <w:r w:rsidR="00301226" w:rsidRPr="00F3659E">
        <w:rPr>
          <w:sz w:val="28"/>
          <w:szCs w:val="28"/>
        </w:rPr>
        <w:t>3056</w:t>
      </w:r>
      <w:r w:rsidRPr="00F3659E">
        <w:rPr>
          <w:sz w:val="28"/>
          <w:szCs w:val="28"/>
        </w:rPr>
        <w:t>.</w:t>
      </w:r>
    </w:p>
    <w:p w14:paraId="676F96F7" w14:textId="00BC6178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26" w:name="n38"/>
      <w:bookmarkEnd w:id="26"/>
      <w:r w:rsidRPr="00F3659E">
        <w:rPr>
          <w:sz w:val="28"/>
          <w:szCs w:val="28"/>
        </w:rPr>
        <w:lastRenderedPageBreak/>
        <w:t>Зовнішніми каналами надходять Повідомлення через фізичних чи юридичних осіб, у тому числі через засоби масової інформації, журналістів, громадські об’єднання, професійні спілки тощо у випадках, передбачених</w:t>
      </w:r>
      <w:r w:rsidR="00A51880" w:rsidRPr="00F3659E">
        <w:rPr>
          <w:sz w:val="28"/>
          <w:szCs w:val="28"/>
        </w:rPr>
        <w:t xml:space="preserve"> </w:t>
      </w:r>
      <w:hyperlink r:id="rId17" w:tgtFrame="_blank" w:history="1">
        <w:r w:rsidRPr="00F3659E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F3659E">
        <w:rPr>
          <w:sz w:val="28"/>
          <w:szCs w:val="28"/>
        </w:rPr>
        <w:t>.</w:t>
      </w:r>
    </w:p>
    <w:p w14:paraId="3EFF6E3A" w14:textId="702DE132" w:rsidR="003356FB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27" w:name="n39"/>
      <w:bookmarkEnd w:id="27"/>
      <w:r>
        <w:rPr>
          <w:sz w:val="28"/>
          <w:szCs w:val="28"/>
        </w:rPr>
        <w:t>1.</w:t>
      </w:r>
      <w:r w:rsidR="003356FB" w:rsidRPr="00F3659E">
        <w:rPr>
          <w:sz w:val="28"/>
          <w:szCs w:val="28"/>
        </w:rPr>
        <w:t>5. Інформація, наведена у Повідомленні, повинна містити фактичні дані, що підтверджують можливе вчинення корупційного або пов’язаного з корупцією правопорушення, інших порушень</w:t>
      </w:r>
      <w:r w:rsidR="002076E9" w:rsidRPr="00F3659E">
        <w:rPr>
          <w:sz w:val="28"/>
          <w:szCs w:val="28"/>
        </w:rPr>
        <w:t xml:space="preserve"> </w:t>
      </w:r>
      <w:hyperlink r:id="rId18" w:tgtFrame="_blank" w:history="1">
        <w:r w:rsidR="003356FB" w:rsidRPr="00F3659E">
          <w:rPr>
            <w:rStyle w:val="a7"/>
            <w:color w:val="auto"/>
            <w:sz w:val="28"/>
            <w:szCs w:val="28"/>
            <w:u w:val="none"/>
          </w:rPr>
          <w:t>Закону</w:t>
        </w:r>
      </w:hyperlink>
      <w:r w:rsidR="003356FB" w:rsidRPr="00F3659E">
        <w:rPr>
          <w:sz w:val="28"/>
          <w:szCs w:val="28"/>
        </w:rPr>
        <w:t xml:space="preserve">, які можуть бути перевірені, працівниками </w:t>
      </w:r>
      <w:r w:rsidR="00112D8D" w:rsidRPr="00F3659E">
        <w:rPr>
          <w:sz w:val="28"/>
          <w:szCs w:val="28"/>
        </w:rPr>
        <w:t>КПІ ім. Ігоря Сікорського</w:t>
      </w:r>
      <w:r w:rsidR="003356FB" w:rsidRPr="00F3659E">
        <w:rPr>
          <w:sz w:val="28"/>
          <w:szCs w:val="28"/>
        </w:rPr>
        <w:t>.</w:t>
      </w:r>
    </w:p>
    <w:p w14:paraId="2B251D2C" w14:textId="77777777" w:rsidR="00F668F4" w:rsidRPr="00F3659E" w:rsidRDefault="00F668F4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14:paraId="0CA006F6" w14:textId="49DCEAF0" w:rsidR="00D83DD9" w:rsidRDefault="00D83DD9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F3659E">
        <w:rPr>
          <w:sz w:val="28"/>
          <w:szCs w:val="28"/>
        </w:rPr>
        <w:t>Фактичними даними може бути: фото, відео, аудіо файли, які свідчать про вчинення корупційного або пов’язаного з корупцією правопорушення.</w:t>
      </w:r>
    </w:p>
    <w:p w14:paraId="3B2DDDBE" w14:textId="77777777" w:rsidR="00F668F4" w:rsidRPr="00F3659E" w:rsidRDefault="00F668F4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14:paraId="25E5A94B" w14:textId="439E6247" w:rsidR="00D83DD9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28" w:name="n40"/>
      <w:bookmarkEnd w:id="28"/>
      <w:r w:rsidRPr="00F3659E">
        <w:rPr>
          <w:sz w:val="28"/>
          <w:szCs w:val="28"/>
        </w:rPr>
        <w:t xml:space="preserve">Викривачам при поданні Повідомлення </w:t>
      </w:r>
      <w:r w:rsidR="00D33838" w:rsidRPr="00F3659E">
        <w:rPr>
          <w:sz w:val="28"/>
          <w:szCs w:val="28"/>
        </w:rPr>
        <w:t>без зазначення авторства (анонімним)</w:t>
      </w:r>
      <w:r w:rsidR="00D83DD9" w:rsidRPr="00F3659E">
        <w:rPr>
          <w:sz w:val="28"/>
          <w:szCs w:val="28"/>
        </w:rPr>
        <w:t>. Анонімне Повідомлення підлягає розгляду, якщо наведена в ньому інформація стосується конкретної особи та містить фактичні дані, які можуть бути перевірені.</w:t>
      </w:r>
    </w:p>
    <w:p w14:paraId="68348182" w14:textId="1D49E7D1" w:rsidR="003356FB" w:rsidRPr="00F3659E" w:rsidRDefault="00D33838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F3659E">
        <w:rPr>
          <w:sz w:val="28"/>
          <w:szCs w:val="28"/>
        </w:rPr>
        <w:t xml:space="preserve">Викривачам при поданні Повідомлення із зазначенням авторства </w:t>
      </w:r>
      <w:r w:rsidR="003356FB" w:rsidRPr="00F3659E">
        <w:rPr>
          <w:sz w:val="28"/>
          <w:szCs w:val="28"/>
        </w:rPr>
        <w:t>необхідно вказувати:</w:t>
      </w:r>
    </w:p>
    <w:p w14:paraId="41593B48" w14:textId="77777777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29" w:name="n41"/>
      <w:bookmarkEnd w:id="29"/>
      <w:r w:rsidRPr="00F3659E">
        <w:rPr>
          <w:sz w:val="28"/>
          <w:szCs w:val="28"/>
        </w:rPr>
        <w:t>прізвище, власне ім’я, по батькові (за наявності), місце проживання особи, яка надіслала Повідомлення (за бажанням);</w:t>
      </w:r>
    </w:p>
    <w:p w14:paraId="174417F1" w14:textId="77777777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30" w:name="n42"/>
      <w:bookmarkEnd w:id="30"/>
      <w:r w:rsidRPr="00F3659E">
        <w:rPr>
          <w:sz w:val="28"/>
          <w:szCs w:val="28"/>
        </w:rPr>
        <w:t>прізвище, власне ім’я, по батькові (за наявності) особи, яка ймовірно вчинила корупційне або пов’язане з корупцією правопорушення, інше порушення </w:t>
      </w:r>
      <w:hyperlink r:id="rId19" w:tgtFrame="_blank" w:history="1">
        <w:r w:rsidRPr="00F3659E">
          <w:rPr>
            <w:rStyle w:val="a7"/>
            <w:color w:val="auto"/>
            <w:sz w:val="28"/>
            <w:szCs w:val="28"/>
            <w:u w:val="none"/>
          </w:rPr>
          <w:t>Закону</w:t>
        </w:r>
      </w:hyperlink>
      <w:r w:rsidRPr="00F3659E">
        <w:rPr>
          <w:sz w:val="28"/>
          <w:szCs w:val="28"/>
        </w:rPr>
        <w:t>, її посаду та місце роботи;</w:t>
      </w:r>
    </w:p>
    <w:p w14:paraId="2A5749C6" w14:textId="77777777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31" w:name="n43"/>
      <w:bookmarkEnd w:id="31"/>
      <w:r w:rsidRPr="00F3659E">
        <w:rPr>
          <w:sz w:val="28"/>
          <w:szCs w:val="28"/>
        </w:rPr>
        <w:t>інформацію про факти вчинення корупційного або пов’язаного з корупцією правопорушення, іншого порушення Закону, яка може бути перевірена.</w:t>
      </w:r>
    </w:p>
    <w:p w14:paraId="6F327FF6" w14:textId="476985C6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32" w:name="n44"/>
      <w:bookmarkStart w:id="33" w:name="n45"/>
      <w:bookmarkEnd w:id="32"/>
      <w:bookmarkEnd w:id="33"/>
      <w:r w:rsidRPr="00F3659E">
        <w:rPr>
          <w:sz w:val="28"/>
          <w:szCs w:val="28"/>
        </w:rPr>
        <w:t>Повідомлення, у тому числі анонімне, може бути направлено у паперовій або електронній формі чи здійснено на особистому прийомі або через спеціальну телефонну лінію безпосередньо уповноваженій особі.</w:t>
      </w:r>
    </w:p>
    <w:p w14:paraId="072779EB" w14:textId="6317E206" w:rsidR="00A25CD4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2B50" w:rsidRPr="00F3659E">
        <w:rPr>
          <w:sz w:val="28"/>
          <w:szCs w:val="28"/>
        </w:rPr>
        <w:t>6.</w:t>
      </w:r>
      <w:r w:rsidR="002E2390">
        <w:rPr>
          <w:sz w:val="28"/>
          <w:szCs w:val="28"/>
        </w:rPr>
        <w:t> </w:t>
      </w:r>
      <w:r w:rsidR="0052509D" w:rsidRPr="00F3659E">
        <w:rPr>
          <w:sz w:val="28"/>
          <w:szCs w:val="28"/>
        </w:rPr>
        <w:t xml:space="preserve">Захист прав викривача </w:t>
      </w:r>
      <w:r w:rsidR="00823778" w:rsidRPr="00F3659E">
        <w:rPr>
          <w:sz w:val="28"/>
          <w:szCs w:val="28"/>
        </w:rPr>
        <w:t xml:space="preserve">та гарантії його захисту </w:t>
      </w:r>
      <w:r w:rsidR="00457CF8" w:rsidRPr="00F3659E">
        <w:rPr>
          <w:sz w:val="28"/>
          <w:szCs w:val="28"/>
        </w:rPr>
        <w:t>забезпечується</w:t>
      </w:r>
      <w:r w:rsidR="0052509D" w:rsidRPr="00F3659E">
        <w:rPr>
          <w:sz w:val="28"/>
          <w:szCs w:val="28"/>
        </w:rPr>
        <w:t xml:space="preserve"> уповноваженою особою відповідно до </w:t>
      </w:r>
      <w:proofErr w:type="spellStart"/>
      <w:r w:rsidR="00A25CD4" w:rsidRPr="00F3659E">
        <w:rPr>
          <w:sz w:val="28"/>
          <w:szCs w:val="28"/>
        </w:rPr>
        <w:t>статт</w:t>
      </w:r>
      <w:r w:rsidR="0052509D" w:rsidRPr="00F3659E">
        <w:rPr>
          <w:sz w:val="28"/>
          <w:szCs w:val="28"/>
        </w:rPr>
        <w:t>ей</w:t>
      </w:r>
      <w:proofErr w:type="spellEnd"/>
      <w:r w:rsidR="00A25CD4" w:rsidRPr="00F3659E">
        <w:rPr>
          <w:sz w:val="28"/>
          <w:szCs w:val="28"/>
        </w:rPr>
        <w:t xml:space="preserve"> 53</w:t>
      </w:r>
      <w:r w:rsidR="00A25CD4" w:rsidRPr="00F3659E">
        <w:rPr>
          <w:sz w:val="28"/>
          <w:szCs w:val="28"/>
          <w:vertAlign w:val="superscript"/>
        </w:rPr>
        <w:t>3</w:t>
      </w:r>
      <w:r w:rsidR="00A25CD4" w:rsidRPr="00F3659E">
        <w:rPr>
          <w:sz w:val="28"/>
          <w:szCs w:val="28"/>
        </w:rPr>
        <w:t>–53</w:t>
      </w:r>
      <w:r w:rsidR="00A25CD4" w:rsidRPr="00F3659E">
        <w:rPr>
          <w:sz w:val="28"/>
          <w:szCs w:val="28"/>
          <w:vertAlign w:val="superscript"/>
        </w:rPr>
        <w:t>8</w:t>
      </w:r>
      <w:r w:rsidR="00A25CD4" w:rsidRPr="00F3659E">
        <w:rPr>
          <w:sz w:val="28"/>
          <w:szCs w:val="28"/>
        </w:rPr>
        <w:t xml:space="preserve"> Закону. </w:t>
      </w:r>
    </w:p>
    <w:p w14:paraId="18056D85" w14:textId="18CCE3C1" w:rsidR="0052509D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2944" w:rsidRPr="00F3659E">
        <w:rPr>
          <w:sz w:val="28"/>
          <w:szCs w:val="28"/>
        </w:rPr>
        <w:t>7</w:t>
      </w:r>
      <w:r w:rsidR="0052509D" w:rsidRPr="00F3659E">
        <w:rPr>
          <w:sz w:val="28"/>
          <w:szCs w:val="28"/>
        </w:rPr>
        <w:t>. Викривач не несе відповідальність за здійснення Повідомлення.</w:t>
      </w:r>
      <w:r w:rsidR="00457CF8" w:rsidRPr="00F3659E">
        <w:rPr>
          <w:sz w:val="28"/>
          <w:szCs w:val="28"/>
        </w:rPr>
        <w:t xml:space="preserve"> </w:t>
      </w:r>
    </w:p>
    <w:p w14:paraId="689E4FDF" w14:textId="77777777" w:rsidR="00F3659E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14:paraId="0B1A95F8" w14:textId="77777777" w:rsidR="002E2390" w:rsidRDefault="002E2390" w:rsidP="00F3659E">
      <w:pPr>
        <w:pStyle w:val="rvps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rvts15"/>
          <w:b/>
          <w:bCs/>
          <w:sz w:val="28"/>
          <w:szCs w:val="28"/>
        </w:rPr>
      </w:pPr>
      <w:bookmarkStart w:id="34" w:name="n46"/>
      <w:bookmarkEnd w:id="34"/>
    </w:p>
    <w:p w14:paraId="7F63F062" w14:textId="2646F465" w:rsidR="003356FB" w:rsidRPr="00F3659E" w:rsidRDefault="00F3659E" w:rsidP="00F3659E">
      <w:pPr>
        <w:pStyle w:val="rvps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rStyle w:val="rvts15"/>
          <w:b/>
          <w:bCs/>
          <w:sz w:val="28"/>
          <w:szCs w:val="28"/>
        </w:rPr>
        <w:t>2</w:t>
      </w:r>
      <w:r w:rsidR="003356FB" w:rsidRPr="00F3659E">
        <w:rPr>
          <w:rStyle w:val="rvts15"/>
          <w:b/>
          <w:bCs/>
          <w:sz w:val="28"/>
          <w:szCs w:val="28"/>
        </w:rPr>
        <w:t>. Отримання та реєстрація Повідомлень</w:t>
      </w:r>
    </w:p>
    <w:p w14:paraId="3809CEB9" w14:textId="6C7CFE31" w:rsidR="003356FB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35" w:name="n47"/>
      <w:bookmarkEnd w:id="35"/>
      <w:r>
        <w:rPr>
          <w:sz w:val="28"/>
          <w:szCs w:val="28"/>
        </w:rPr>
        <w:t>2.</w:t>
      </w:r>
      <w:r w:rsidR="003356FB" w:rsidRPr="00F3659E">
        <w:rPr>
          <w:sz w:val="28"/>
          <w:szCs w:val="28"/>
        </w:rPr>
        <w:t xml:space="preserve">1. Повідомлення, що надходять до </w:t>
      </w:r>
      <w:r w:rsidR="00270EA0" w:rsidRPr="00F3659E">
        <w:rPr>
          <w:sz w:val="28"/>
          <w:szCs w:val="28"/>
        </w:rPr>
        <w:t>КПІ ім. Ігоря Сікорського</w:t>
      </w:r>
      <w:r w:rsidR="003356FB" w:rsidRPr="00F3659E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 пункту 4 розділу 1</w:t>
      </w:r>
      <w:r w:rsidR="003356FB" w:rsidRPr="00F3659E">
        <w:rPr>
          <w:sz w:val="28"/>
          <w:szCs w:val="28"/>
        </w:rPr>
        <w:t xml:space="preserve"> цього Порядку, реєструються та розглядаються уповноваженою особою.</w:t>
      </w:r>
    </w:p>
    <w:p w14:paraId="6B4C5111" w14:textId="66F0AD12" w:rsidR="003356FB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36" w:name="n48"/>
      <w:bookmarkEnd w:id="36"/>
      <w:r>
        <w:rPr>
          <w:sz w:val="28"/>
          <w:szCs w:val="28"/>
        </w:rPr>
        <w:t>2.</w:t>
      </w:r>
      <w:r w:rsidR="003356FB" w:rsidRPr="00F3659E">
        <w:rPr>
          <w:sz w:val="28"/>
          <w:szCs w:val="28"/>
        </w:rPr>
        <w:t>2.</w:t>
      </w:r>
      <w:r w:rsidR="002E2390">
        <w:rPr>
          <w:sz w:val="28"/>
          <w:szCs w:val="28"/>
        </w:rPr>
        <w:t> </w:t>
      </w:r>
      <w:r w:rsidR="003356FB" w:rsidRPr="00F3659E">
        <w:rPr>
          <w:sz w:val="28"/>
          <w:szCs w:val="28"/>
        </w:rPr>
        <w:t xml:space="preserve">Повідомлення, які здійснюються через спеціальну телефонну лінію оформлюються уповноваженою особою шляхом заповнення Повідомлення про можливі факти корупційних або пов’язаних з корупцією правопорушень, інших </w:t>
      </w:r>
      <w:r w:rsidR="003356FB" w:rsidRPr="00F3659E">
        <w:rPr>
          <w:sz w:val="28"/>
          <w:szCs w:val="28"/>
        </w:rPr>
        <w:lastRenderedPageBreak/>
        <w:t>порушень</w:t>
      </w:r>
      <w:r w:rsidR="00C62370" w:rsidRPr="00F3659E">
        <w:rPr>
          <w:sz w:val="28"/>
          <w:szCs w:val="28"/>
        </w:rPr>
        <w:t xml:space="preserve"> </w:t>
      </w:r>
      <w:hyperlink r:id="rId20" w:tgtFrame="_blank" w:history="1">
        <w:r w:rsidR="003356FB" w:rsidRPr="00F3659E">
          <w:rPr>
            <w:rStyle w:val="a7"/>
            <w:color w:val="auto"/>
            <w:sz w:val="28"/>
            <w:szCs w:val="28"/>
            <w:u w:val="none"/>
          </w:rPr>
          <w:t>Закону</w:t>
        </w:r>
      </w:hyperlink>
      <w:r w:rsidR="00C62370" w:rsidRPr="00F3659E">
        <w:rPr>
          <w:sz w:val="28"/>
          <w:szCs w:val="28"/>
        </w:rPr>
        <w:t xml:space="preserve"> </w:t>
      </w:r>
      <w:r w:rsidR="003356FB" w:rsidRPr="00F3659E">
        <w:rPr>
          <w:sz w:val="28"/>
          <w:szCs w:val="28"/>
        </w:rPr>
        <w:t xml:space="preserve">в </w:t>
      </w:r>
      <w:r w:rsidR="00C62370" w:rsidRPr="00F3659E">
        <w:rPr>
          <w:sz w:val="28"/>
          <w:szCs w:val="28"/>
        </w:rPr>
        <w:t xml:space="preserve">КПІ ім. Ігоря Сікорського </w:t>
      </w:r>
      <w:r w:rsidR="003356FB" w:rsidRPr="00F3659E">
        <w:rPr>
          <w:sz w:val="28"/>
          <w:szCs w:val="28"/>
        </w:rPr>
        <w:t>за формою, наведеною у</w:t>
      </w:r>
      <w:r w:rsidR="00C62370" w:rsidRPr="00F3659E">
        <w:rPr>
          <w:sz w:val="28"/>
          <w:szCs w:val="28"/>
        </w:rPr>
        <w:t xml:space="preserve"> </w:t>
      </w:r>
      <w:hyperlink r:id="rId21" w:anchor="n90" w:history="1">
        <w:r w:rsidR="003356FB" w:rsidRPr="00F3659E">
          <w:rPr>
            <w:rStyle w:val="a7"/>
            <w:color w:val="auto"/>
            <w:sz w:val="28"/>
            <w:szCs w:val="28"/>
            <w:u w:val="none"/>
          </w:rPr>
          <w:t>додатку 1</w:t>
        </w:r>
      </w:hyperlink>
      <w:r w:rsidR="00C62370" w:rsidRPr="00F3659E">
        <w:rPr>
          <w:sz w:val="28"/>
          <w:szCs w:val="28"/>
        </w:rPr>
        <w:t xml:space="preserve"> </w:t>
      </w:r>
      <w:r w:rsidR="003356FB" w:rsidRPr="00F3659E">
        <w:rPr>
          <w:sz w:val="28"/>
          <w:szCs w:val="28"/>
        </w:rPr>
        <w:t xml:space="preserve">до цього Порядку (далі </w:t>
      </w:r>
      <w:r w:rsidR="00C62370" w:rsidRPr="00F3659E">
        <w:rPr>
          <w:sz w:val="28"/>
          <w:szCs w:val="28"/>
        </w:rPr>
        <w:t>–</w:t>
      </w:r>
      <w:r w:rsidR="003356FB" w:rsidRPr="00F3659E">
        <w:rPr>
          <w:sz w:val="28"/>
          <w:szCs w:val="28"/>
        </w:rPr>
        <w:t xml:space="preserve"> форма Повідомлення).</w:t>
      </w:r>
    </w:p>
    <w:p w14:paraId="69CEEC6A" w14:textId="724DEC4C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37" w:name="n49"/>
      <w:bookmarkEnd w:id="37"/>
      <w:r w:rsidRPr="00F3659E">
        <w:rPr>
          <w:sz w:val="28"/>
          <w:szCs w:val="28"/>
        </w:rPr>
        <w:t>При отриманні такого Повідомлення уповноваженою особою може використовуватись Опитувальний лист за формою, наведеною у</w:t>
      </w:r>
      <w:r w:rsidR="00C62370" w:rsidRPr="00F3659E">
        <w:rPr>
          <w:sz w:val="28"/>
          <w:szCs w:val="28"/>
        </w:rPr>
        <w:t xml:space="preserve"> </w:t>
      </w:r>
      <w:hyperlink r:id="rId22" w:anchor="n92" w:history="1">
        <w:r w:rsidRPr="00F3659E">
          <w:rPr>
            <w:rStyle w:val="a7"/>
            <w:color w:val="auto"/>
            <w:sz w:val="28"/>
            <w:szCs w:val="28"/>
            <w:u w:val="none"/>
          </w:rPr>
          <w:t>додатку 2</w:t>
        </w:r>
      </w:hyperlink>
      <w:r w:rsidR="00C62370" w:rsidRPr="00F3659E">
        <w:rPr>
          <w:sz w:val="28"/>
          <w:szCs w:val="28"/>
        </w:rPr>
        <w:t xml:space="preserve"> </w:t>
      </w:r>
      <w:r w:rsidRPr="00F3659E">
        <w:rPr>
          <w:sz w:val="28"/>
          <w:szCs w:val="28"/>
        </w:rPr>
        <w:t>до цього Порядку.</w:t>
      </w:r>
    </w:p>
    <w:p w14:paraId="4250866F" w14:textId="41E66896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38" w:name="n50"/>
      <w:bookmarkEnd w:id="38"/>
      <w:r w:rsidRPr="00F3659E">
        <w:rPr>
          <w:sz w:val="28"/>
          <w:szCs w:val="28"/>
        </w:rPr>
        <w:t xml:space="preserve">Якщо під час телефонної розмови неможливо встановити суть імовірного порушення, викривачу пропонується звернутись до </w:t>
      </w:r>
      <w:r w:rsidR="00870513" w:rsidRPr="00F3659E">
        <w:rPr>
          <w:sz w:val="28"/>
          <w:szCs w:val="28"/>
        </w:rPr>
        <w:t>КПІ ім. Ігоря Сікорського</w:t>
      </w:r>
      <w:r w:rsidRPr="00F3659E">
        <w:rPr>
          <w:sz w:val="28"/>
          <w:szCs w:val="28"/>
        </w:rPr>
        <w:t xml:space="preserve"> письмово (в паперовій чи електронній формі) з використанням інших внутрішніх та зовнішніх каналів повідомлення. У цьому випадку форма Повідомлення не заповнюється.</w:t>
      </w:r>
    </w:p>
    <w:p w14:paraId="264227B1" w14:textId="6BA00642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39" w:name="n51"/>
      <w:bookmarkEnd w:id="39"/>
      <w:r w:rsidRPr="00F3659E">
        <w:rPr>
          <w:sz w:val="28"/>
          <w:szCs w:val="28"/>
        </w:rPr>
        <w:t xml:space="preserve">Якщо під час особистого прийому громадян працівниками </w:t>
      </w:r>
      <w:r w:rsidR="00870513" w:rsidRPr="00F3659E">
        <w:rPr>
          <w:sz w:val="28"/>
          <w:szCs w:val="28"/>
        </w:rPr>
        <w:t>КПІ ім. Ігоря Сікорського</w:t>
      </w:r>
      <w:r w:rsidRPr="00F3659E">
        <w:rPr>
          <w:sz w:val="28"/>
          <w:szCs w:val="28"/>
        </w:rPr>
        <w:t xml:space="preserve"> заявник виявив бажання повідомити про факти корупційних або пов’язаних з корупцією правопорушень, інших порушень</w:t>
      </w:r>
      <w:r w:rsidR="00870513" w:rsidRPr="00F3659E">
        <w:rPr>
          <w:sz w:val="28"/>
          <w:szCs w:val="28"/>
        </w:rPr>
        <w:t xml:space="preserve"> </w:t>
      </w:r>
      <w:hyperlink r:id="rId23" w:tgtFrame="_blank" w:history="1">
        <w:r w:rsidRPr="00F3659E">
          <w:rPr>
            <w:rStyle w:val="a7"/>
            <w:color w:val="auto"/>
            <w:sz w:val="28"/>
            <w:szCs w:val="28"/>
            <w:u w:val="none"/>
          </w:rPr>
          <w:t>Закону</w:t>
        </w:r>
      </w:hyperlink>
      <w:r w:rsidR="00870513" w:rsidRPr="00F3659E">
        <w:rPr>
          <w:sz w:val="28"/>
          <w:szCs w:val="28"/>
        </w:rPr>
        <w:t xml:space="preserve"> </w:t>
      </w:r>
      <w:r w:rsidRPr="00F3659E">
        <w:rPr>
          <w:sz w:val="28"/>
          <w:szCs w:val="28"/>
        </w:rPr>
        <w:t xml:space="preserve">в </w:t>
      </w:r>
      <w:r w:rsidR="00870513" w:rsidRPr="00F3659E">
        <w:rPr>
          <w:sz w:val="28"/>
          <w:szCs w:val="28"/>
        </w:rPr>
        <w:t>КПІ ім. Ігоря Сікорського</w:t>
      </w:r>
      <w:r w:rsidRPr="00F3659E">
        <w:rPr>
          <w:sz w:val="28"/>
          <w:szCs w:val="28"/>
        </w:rPr>
        <w:t>, в такому випадку запрошується уповноважена особа, який (яка) заповнює форму Повідомлення в порядку, визначеному в цьому пункті.</w:t>
      </w:r>
    </w:p>
    <w:p w14:paraId="52F98332" w14:textId="72335B39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40" w:name="n52"/>
      <w:bookmarkEnd w:id="40"/>
      <w:r w:rsidRPr="00F3659E">
        <w:rPr>
          <w:sz w:val="28"/>
          <w:szCs w:val="28"/>
        </w:rPr>
        <w:t>Заповнена форма Повідомлення реєструється уповноваженою особою відповідно до вимог цього розділу.</w:t>
      </w:r>
    </w:p>
    <w:p w14:paraId="009BBAA9" w14:textId="3B8C0409" w:rsidR="00F22944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41" w:name="n53"/>
      <w:bookmarkEnd w:id="41"/>
      <w:r>
        <w:rPr>
          <w:sz w:val="28"/>
          <w:szCs w:val="28"/>
        </w:rPr>
        <w:t>2.</w:t>
      </w:r>
      <w:r w:rsidR="003356FB" w:rsidRPr="00F3659E">
        <w:rPr>
          <w:sz w:val="28"/>
          <w:szCs w:val="28"/>
        </w:rPr>
        <w:t>3.</w:t>
      </w:r>
      <w:bookmarkStart w:id="42" w:name="n54"/>
      <w:bookmarkEnd w:id="42"/>
      <w:r w:rsidR="002C7B66">
        <w:rPr>
          <w:sz w:val="28"/>
          <w:szCs w:val="28"/>
        </w:rPr>
        <w:t> </w:t>
      </w:r>
      <w:r w:rsidR="00F22944" w:rsidRPr="00F3659E">
        <w:rPr>
          <w:sz w:val="28"/>
          <w:szCs w:val="28"/>
        </w:rPr>
        <w:t>Повідомлення про можливі факти корупційних або пов’язаних з корупцією правопорушень, інших порушень Закону, здійснене через зовнішні або внутрішні канали повідомлення такої інформації, підлягає попередньому розгляду уповноваженою особою у строк не більше десяти робочих днів з дня внесення цієї інформації до Єдиного порталу повідомлень викривачів.</w:t>
      </w:r>
    </w:p>
    <w:p w14:paraId="715495CC" w14:textId="16958AF8" w:rsidR="00F22944" w:rsidRPr="00F3659E" w:rsidRDefault="00F22944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43" w:name="n1493"/>
      <w:bookmarkEnd w:id="43"/>
      <w:r w:rsidRPr="00F3659E">
        <w:rPr>
          <w:sz w:val="28"/>
          <w:szCs w:val="28"/>
        </w:rPr>
        <w:t>У разі</w:t>
      </w:r>
      <w:r w:rsidR="002C7B66">
        <w:rPr>
          <w:sz w:val="28"/>
          <w:szCs w:val="28"/>
        </w:rPr>
        <w:t>,</w:t>
      </w:r>
      <w:r w:rsidRPr="00F3659E">
        <w:rPr>
          <w:sz w:val="28"/>
          <w:szCs w:val="28"/>
        </w:rPr>
        <w:t xml:space="preserve"> якщо під час попереднього розгляду повідомлення встановлено, що воно не відповідає вимогам цього Закону, його подальший розгляд здійснюється у порядку, визначеному для розгляду звернень громадян, про що інформується особа, яка здійснила повідомлення.</w:t>
      </w:r>
    </w:p>
    <w:p w14:paraId="550399FC" w14:textId="020101F9" w:rsidR="00F22944" w:rsidRPr="00F3659E" w:rsidRDefault="00F22944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44" w:name="n1494"/>
      <w:bookmarkEnd w:id="44"/>
      <w:r w:rsidRPr="00F3659E">
        <w:rPr>
          <w:sz w:val="28"/>
          <w:szCs w:val="28"/>
        </w:rPr>
        <w:t>У разі</w:t>
      </w:r>
      <w:r w:rsidR="002C7B66">
        <w:rPr>
          <w:sz w:val="28"/>
          <w:szCs w:val="28"/>
        </w:rPr>
        <w:t>,</w:t>
      </w:r>
      <w:r w:rsidRPr="00F3659E">
        <w:rPr>
          <w:sz w:val="28"/>
          <w:szCs w:val="28"/>
        </w:rPr>
        <w:t xml:space="preserve"> якщо під час попереднього розгляду повідомлення встановлено, що воно не належить до компетенції </w:t>
      </w:r>
      <w:r w:rsidR="00620E4E" w:rsidRPr="00F3659E">
        <w:rPr>
          <w:sz w:val="28"/>
          <w:szCs w:val="28"/>
        </w:rPr>
        <w:t>КПІ ім. Ігоря Сікорського</w:t>
      </w:r>
      <w:r w:rsidRPr="00F3659E">
        <w:rPr>
          <w:sz w:val="28"/>
          <w:szCs w:val="28"/>
        </w:rPr>
        <w:t>, подальший розгляд такого повідомлення припиняється, про що інформується особа, яка здійснила повідомлення, з одночасним роз’ясненням щодо компетенції органу або юридичної особи, уповноважених на здійснення розгляду чи розслідування фактів, викладених у повідомленні.</w:t>
      </w:r>
    </w:p>
    <w:p w14:paraId="2840E576" w14:textId="1224B3FC" w:rsidR="00E24302" w:rsidRPr="00F3659E" w:rsidRDefault="00823778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45" w:name="n1495"/>
      <w:bookmarkEnd w:id="45"/>
      <w:r w:rsidRPr="00F3659E">
        <w:rPr>
          <w:sz w:val="28"/>
          <w:szCs w:val="28"/>
        </w:rPr>
        <w:t xml:space="preserve"> </w:t>
      </w:r>
      <w:bookmarkStart w:id="46" w:name="n1497"/>
      <w:bookmarkEnd w:id="46"/>
      <w:r w:rsidR="00E24302" w:rsidRPr="00F3659E">
        <w:rPr>
          <w:sz w:val="28"/>
          <w:szCs w:val="28"/>
        </w:rPr>
        <w:t xml:space="preserve">Подання повідомлень (у тому числі анонімних) через внутрішні канали повідомлення про можливі факти корупційних або пов’язаних з корупцією правопорушень, інших порушень цього Закону здійснюється через відкритий для цілодобового доступу Єдиний портал повідомлень викривачів </w:t>
      </w:r>
      <w:r w:rsidR="00620E4E" w:rsidRPr="00F3659E">
        <w:rPr>
          <w:sz w:val="28"/>
          <w:szCs w:val="28"/>
        </w:rPr>
        <w:t>(</w:t>
      </w:r>
      <w:hyperlink r:id="rId24" w:history="1">
        <w:r w:rsidR="00620E4E" w:rsidRPr="00F3659E">
          <w:rPr>
            <w:sz w:val="28"/>
            <w:szCs w:val="28"/>
          </w:rPr>
          <w:t>https://whistleblowers.nazk.gov.ua/#/</w:t>
        </w:r>
      </w:hyperlink>
      <w:r w:rsidR="00620E4E" w:rsidRPr="00F3659E">
        <w:rPr>
          <w:sz w:val="28"/>
          <w:szCs w:val="28"/>
        </w:rPr>
        <w:t xml:space="preserve">) </w:t>
      </w:r>
      <w:r w:rsidR="00E24302" w:rsidRPr="00F3659E">
        <w:rPr>
          <w:sz w:val="28"/>
          <w:szCs w:val="28"/>
        </w:rPr>
        <w:t>та спеціальні телефонні лінії.</w:t>
      </w:r>
    </w:p>
    <w:p w14:paraId="5CAFA82C" w14:textId="77777777" w:rsidR="00E24302" w:rsidRPr="00F3659E" w:rsidRDefault="00E24302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47" w:name="n1485"/>
      <w:bookmarkEnd w:id="47"/>
      <w:r w:rsidRPr="00F3659E">
        <w:rPr>
          <w:sz w:val="28"/>
          <w:szCs w:val="28"/>
        </w:rPr>
        <w:t>Інформація про можливі факти корупційних або пов’язаних з корупцією правопорушень, отримана через регулярні канали повідомлення такої інформації, вноситься до Єдиного порталу повідомлень викривачів уповноваженими на це особами відповідних суб’єктів.</w:t>
      </w:r>
    </w:p>
    <w:p w14:paraId="04E3945B" w14:textId="77777777" w:rsidR="00620E4E" w:rsidRPr="00F3659E" w:rsidRDefault="00620E4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F3659E">
        <w:rPr>
          <w:sz w:val="28"/>
          <w:szCs w:val="28"/>
        </w:rPr>
        <w:lastRenderedPageBreak/>
        <w:t>Для повідомлення інформації з обмеженим доступом (крім інформації, яка містить державну таємницю, порядок повідомлення якої визначений законом) викривач може використовувати зовнішні канали повідомлення інформації у разі якщо:</w:t>
      </w:r>
    </w:p>
    <w:p w14:paraId="29BF1EBB" w14:textId="77777777" w:rsidR="00620E4E" w:rsidRPr="00F3659E" w:rsidRDefault="00620E4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48" w:name="n1510"/>
      <w:bookmarkEnd w:id="48"/>
      <w:r w:rsidRPr="00F3659E">
        <w:rPr>
          <w:sz w:val="28"/>
          <w:szCs w:val="28"/>
        </w:rPr>
        <w:t>1) повідомлення інформації через внутрішні та регулярні канали не дало ефективних результатів у встановлений для її перевірки або розслідування строк (відмовлено у проведенні перевірки або розслідування повідомленої інформації; виявлені порушення не привели до притягнення чи початку процедури притягнення винних осіб до відповідальності, відновлення порушених прав і свобод осіб, відшкодування завданої шкоди; не вжито заходів щодо припинення діянь або бездіяльності, інформацію про які повідомлено; не вжито заходів щодо запобігання шкоді чи загрозам, інформацію про які повідомлено тощо);</w:t>
      </w:r>
    </w:p>
    <w:p w14:paraId="240AC433" w14:textId="123B2E16" w:rsidR="00620E4E" w:rsidRPr="00F3659E" w:rsidRDefault="00620E4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49" w:name="n1511"/>
      <w:bookmarkEnd w:id="49"/>
      <w:r w:rsidRPr="00F3659E">
        <w:rPr>
          <w:sz w:val="28"/>
          <w:szCs w:val="28"/>
        </w:rPr>
        <w:t>2) внутрішні канали не будуть ефективними, оскільки інформація про шкоду або загрозу суспільним інтересам, що розкривається, належить до інформації, яка згідно із</w:t>
      </w:r>
      <w:r w:rsidR="002C7B66">
        <w:rPr>
          <w:sz w:val="28"/>
          <w:szCs w:val="28"/>
        </w:rPr>
        <w:t xml:space="preserve"> </w:t>
      </w:r>
      <w:hyperlink r:id="rId25" w:tgtFrame="_blank" w:history="1">
        <w:r w:rsidRPr="00F3659E">
          <w:rPr>
            <w:sz w:val="28"/>
            <w:szCs w:val="28"/>
          </w:rPr>
          <w:t>Законом України</w:t>
        </w:r>
      </w:hyperlink>
      <w:r w:rsidR="002C7B66">
        <w:rPr>
          <w:sz w:val="28"/>
          <w:szCs w:val="28"/>
        </w:rPr>
        <w:t xml:space="preserve"> «</w:t>
      </w:r>
      <w:r w:rsidRPr="00F3659E">
        <w:rPr>
          <w:sz w:val="28"/>
          <w:szCs w:val="28"/>
        </w:rPr>
        <w:t>Про інформацію</w:t>
      </w:r>
      <w:r w:rsidR="002C7B66">
        <w:rPr>
          <w:sz w:val="28"/>
          <w:szCs w:val="28"/>
        </w:rPr>
        <w:t>»</w:t>
      </w:r>
      <w:r w:rsidRPr="00F3659E">
        <w:rPr>
          <w:sz w:val="28"/>
          <w:szCs w:val="28"/>
        </w:rPr>
        <w:t xml:space="preserve"> вважається предметом суспільного інтересу, і право громадськості знати таку інформацію переважає над потенційною шкодою від її поширення;</w:t>
      </w:r>
    </w:p>
    <w:p w14:paraId="4C15B151" w14:textId="77777777" w:rsidR="00620E4E" w:rsidRPr="00F3659E" w:rsidRDefault="00620E4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50" w:name="n1512"/>
      <w:bookmarkEnd w:id="50"/>
      <w:r w:rsidRPr="00F3659E">
        <w:rPr>
          <w:sz w:val="28"/>
          <w:szCs w:val="28"/>
        </w:rPr>
        <w:t>3) викривача, його близьких осіб звільнено з роботи (посади), піддано дисциплінарному стягненню, вчинено щодо них інші негативні заходи впливу чи заходи дискримінації у зв’язку з повідомленням про можливі факти корупційних або пов’язаних з корупцією правопорушень, інших порушень цього Закону;</w:t>
      </w:r>
    </w:p>
    <w:p w14:paraId="774053A1" w14:textId="77777777" w:rsidR="00620E4E" w:rsidRPr="00F3659E" w:rsidRDefault="00620E4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51" w:name="n1513"/>
      <w:bookmarkEnd w:id="51"/>
      <w:r w:rsidRPr="00F3659E">
        <w:rPr>
          <w:sz w:val="28"/>
          <w:szCs w:val="28"/>
        </w:rPr>
        <w:t>4) відсутні внутрішні або регулярні канали повідомлення про можливі факти корупційних або пов’язаних з корупцією правопорушень, інших порушень цього Закону, через які може бути повідомлена відповідна інформація;</w:t>
      </w:r>
    </w:p>
    <w:p w14:paraId="79D53435" w14:textId="77777777" w:rsidR="00620E4E" w:rsidRPr="00F3659E" w:rsidRDefault="00620E4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52" w:name="n1514"/>
      <w:bookmarkEnd w:id="52"/>
      <w:r w:rsidRPr="00F3659E">
        <w:rPr>
          <w:sz w:val="28"/>
          <w:szCs w:val="28"/>
        </w:rPr>
        <w:t>5) є реальна загроза знищення документів або доказів, що стосуються поширюваної інформації.</w:t>
      </w:r>
    </w:p>
    <w:p w14:paraId="123087BB" w14:textId="3A8693C0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F3659E">
        <w:rPr>
          <w:sz w:val="28"/>
          <w:szCs w:val="28"/>
        </w:rPr>
        <w:t>Повідомлення</w:t>
      </w:r>
      <w:r w:rsidR="00F22944" w:rsidRPr="00F3659E">
        <w:rPr>
          <w:sz w:val="28"/>
          <w:szCs w:val="28"/>
        </w:rPr>
        <w:t>, що</w:t>
      </w:r>
      <w:r w:rsidR="00620E4E" w:rsidRPr="00F3659E">
        <w:rPr>
          <w:sz w:val="28"/>
          <w:szCs w:val="28"/>
        </w:rPr>
        <w:t xml:space="preserve"> </w:t>
      </w:r>
      <w:r w:rsidR="00F22944" w:rsidRPr="00F3659E">
        <w:rPr>
          <w:sz w:val="28"/>
          <w:szCs w:val="28"/>
        </w:rPr>
        <w:t>надійшли на розгляд</w:t>
      </w:r>
      <w:r w:rsidR="002C7B66">
        <w:rPr>
          <w:sz w:val="28"/>
          <w:szCs w:val="28"/>
        </w:rPr>
        <w:t>,</w:t>
      </w:r>
      <w:r w:rsidRPr="00F3659E">
        <w:rPr>
          <w:sz w:val="28"/>
          <w:szCs w:val="28"/>
        </w:rPr>
        <w:t xml:space="preserve"> після їх реєстрації передаються для накладення резолюції </w:t>
      </w:r>
      <w:r w:rsidR="00870513" w:rsidRPr="00F3659E">
        <w:rPr>
          <w:sz w:val="28"/>
          <w:szCs w:val="28"/>
        </w:rPr>
        <w:t>ректору</w:t>
      </w:r>
      <w:r w:rsidRPr="00F3659E">
        <w:rPr>
          <w:sz w:val="28"/>
          <w:szCs w:val="28"/>
        </w:rPr>
        <w:t>.</w:t>
      </w:r>
    </w:p>
    <w:p w14:paraId="6AD3DDCF" w14:textId="7C7052DF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53" w:name="n55"/>
      <w:bookmarkEnd w:id="53"/>
      <w:r w:rsidRPr="00F3659E">
        <w:rPr>
          <w:sz w:val="28"/>
          <w:szCs w:val="28"/>
        </w:rPr>
        <w:t>Під час підготовки проєкту резолюції уповноваженою особою проводиться оцінка фактичних даних, зазначених у Повідомленні.</w:t>
      </w:r>
    </w:p>
    <w:p w14:paraId="0A5E2E43" w14:textId="4A1BFAA3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54" w:name="n56"/>
      <w:bookmarkStart w:id="55" w:name="n58"/>
      <w:bookmarkEnd w:id="54"/>
      <w:bookmarkEnd w:id="55"/>
      <w:r w:rsidRPr="00F3659E">
        <w:rPr>
          <w:sz w:val="28"/>
          <w:szCs w:val="28"/>
        </w:rPr>
        <w:t xml:space="preserve">У разі наявності в Повідомленні фактичних даних, подальший його розгляд здійснюється з дотриманням вимог, передбачених цим Порядком. До розгляду Повідомлення, крім уповноваженої особи, згідно з резолюцією </w:t>
      </w:r>
      <w:r w:rsidR="00E468CE" w:rsidRPr="00F3659E">
        <w:rPr>
          <w:sz w:val="28"/>
          <w:szCs w:val="28"/>
        </w:rPr>
        <w:t>ректора</w:t>
      </w:r>
      <w:r w:rsidRPr="00F3659E">
        <w:rPr>
          <w:sz w:val="28"/>
          <w:szCs w:val="28"/>
        </w:rPr>
        <w:t xml:space="preserve"> можуть залучатися інші працівники </w:t>
      </w:r>
      <w:r w:rsidR="00E468CE" w:rsidRPr="00F3659E">
        <w:rPr>
          <w:sz w:val="28"/>
          <w:szCs w:val="28"/>
        </w:rPr>
        <w:t>КПІ ім. Ігоря Сікорського</w:t>
      </w:r>
      <w:r w:rsidRPr="00F3659E">
        <w:rPr>
          <w:sz w:val="28"/>
          <w:szCs w:val="28"/>
        </w:rPr>
        <w:t>, до компетенції яких належить питання, порушене в цьому Повідомленні. Після накладення резолюції Повідомлення передається до уповноважен</w:t>
      </w:r>
      <w:r w:rsidR="005C782E">
        <w:rPr>
          <w:sz w:val="28"/>
          <w:szCs w:val="28"/>
        </w:rPr>
        <w:t>ої</w:t>
      </w:r>
      <w:r w:rsidRPr="00F3659E">
        <w:rPr>
          <w:sz w:val="28"/>
          <w:szCs w:val="28"/>
        </w:rPr>
        <w:t xml:space="preserve"> особ</w:t>
      </w:r>
      <w:r w:rsidR="005C782E">
        <w:rPr>
          <w:sz w:val="28"/>
          <w:szCs w:val="28"/>
        </w:rPr>
        <w:t>и</w:t>
      </w:r>
      <w:r w:rsidRPr="00F3659E">
        <w:rPr>
          <w:sz w:val="28"/>
          <w:szCs w:val="28"/>
        </w:rPr>
        <w:t xml:space="preserve"> через систему електронного документообігу </w:t>
      </w:r>
      <w:r w:rsidR="00620E4E" w:rsidRPr="00F3659E">
        <w:rPr>
          <w:sz w:val="28"/>
          <w:szCs w:val="28"/>
        </w:rPr>
        <w:t xml:space="preserve">«Мегаполіс» </w:t>
      </w:r>
      <w:r w:rsidRPr="00F3659E">
        <w:rPr>
          <w:sz w:val="28"/>
          <w:szCs w:val="28"/>
        </w:rPr>
        <w:t xml:space="preserve">(далі </w:t>
      </w:r>
      <w:r w:rsidR="00E468CE" w:rsidRPr="00F3659E">
        <w:rPr>
          <w:sz w:val="28"/>
          <w:szCs w:val="28"/>
        </w:rPr>
        <w:t>–</w:t>
      </w:r>
      <w:r w:rsidRPr="00F3659E">
        <w:rPr>
          <w:sz w:val="28"/>
          <w:szCs w:val="28"/>
        </w:rPr>
        <w:t xml:space="preserve"> СЕД) для здійснення попередньої перевірки.</w:t>
      </w:r>
    </w:p>
    <w:p w14:paraId="5A218366" w14:textId="2E6B232C" w:rsidR="003356FB" w:rsidRPr="00F3659E" w:rsidRDefault="00620E4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56" w:name="n59"/>
      <w:bookmarkEnd w:id="56"/>
      <w:r w:rsidRPr="00F3659E">
        <w:rPr>
          <w:sz w:val="28"/>
          <w:szCs w:val="28"/>
        </w:rPr>
        <w:t>У</w:t>
      </w:r>
      <w:r w:rsidR="003356FB" w:rsidRPr="00F3659E">
        <w:rPr>
          <w:sz w:val="28"/>
          <w:szCs w:val="28"/>
        </w:rPr>
        <w:t xml:space="preserve">повноважена особа інформує викривача про підтвердження прийняття і реєстрацію його Повідомлення, а також інформує про стан та результати </w:t>
      </w:r>
      <w:r w:rsidR="003356FB" w:rsidRPr="00F3659E">
        <w:rPr>
          <w:sz w:val="28"/>
          <w:szCs w:val="28"/>
        </w:rPr>
        <w:lastRenderedPageBreak/>
        <w:t>розгляду, перевірки та/або розслідування за фактом повідомлення ним інформації у порядку</w:t>
      </w:r>
      <w:r w:rsidR="005C782E">
        <w:rPr>
          <w:sz w:val="28"/>
          <w:szCs w:val="28"/>
        </w:rPr>
        <w:t>,</w:t>
      </w:r>
      <w:r w:rsidR="003356FB" w:rsidRPr="00F3659E">
        <w:rPr>
          <w:sz w:val="28"/>
          <w:szCs w:val="28"/>
        </w:rPr>
        <w:t xml:space="preserve"> встановленому законодавством.</w:t>
      </w:r>
    </w:p>
    <w:p w14:paraId="52BACFB2" w14:textId="77FE661A" w:rsidR="003356FB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57" w:name="n60"/>
      <w:bookmarkEnd w:id="57"/>
      <w:r>
        <w:rPr>
          <w:sz w:val="28"/>
          <w:szCs w:val="28"/>
        </w:rPr>
        <w:t>2.</w:t>
      </w:r>
      <w:r w:rsidR="003356FB" w:rsidRPr="00F3659E">
        <w:rPr>
          <w:sz w:val="28"/>
          <w:szCs w:val="28"/>
        </w:rPr>
        <w:t>4. Як виняток, на підставі службової записки уповноваженої особи, не підлягають скануванню у СЕД Повідомлення, що містять інформацію, розголошення якої може негативно вплинути на проведення та результати перевірки наведеної у ньому інформації та/або виконання завдань і функцій уповноваженої особи щодо співпраці з викривачем, забезпечення дотримання їхніх прав і гарантій захисту та виконання повноважень у сфері захисту викривачів, передбачених</w:t>
      </w:r>
      <w:r w:rsidR="003D62B3" w:rsidRPr="00F3659E">
        <w:rPr>
          <w:sz w:val="28"/>
          <w:szCs w:val="28"/>
        </w:rPr>
        <w:t xml:space="preserve"> </w:t>
      </w:r>
      <w:hyperlink r:id="rId26" w:tgtFrame="_blank" w:history="1">
        <w:r w:rsidR="003356FB" w:rsidRPr="00F3659E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="003356FB" w:rsidRPr="00F3659E">
        <w:rPr>
          <w:sz w:val="28"/>
          <w:szCs w:val="28"/>
        </w:rPr>
        <w:t>.</w:t>
      </w:r>
    </w:p>
    <w:p w14:paraId="63BED23A" w14:textId="2D714EAD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58" w:name="n61"/>
      <w:bookmarkEnd w:id="58"/>
      <w:r w:rsidRPr="00F3659E">
        <w:rPr>
          <w:sz w:val="28"/>
          <w:szCs w:val="28"/>
        </w:rPr>
        <w:t xml:space="preserve">Якщо Повідомлення не підлягає скануванню у СЕД, це Повідомлення передається </w:t>
      </w:r>
      <w:r w:rsidR="003D62B3" w:rsidRPr="00F3659E">
        <w:rPr>
          <w:sz w:val="28"/>
          <w:szCs w:val="28"/>
        </w:rPr>
        <w:t>ректору</w:t>
      </w:r>
      <w:r w:rsidRPr="00F3659E">
        <w:rPr>
          <w:sz w:val="28"/>
          <w:szCs w:val="28"/>
        </w:rPr>
        <w:t xml:space="preserve"> в паперовій формі для накладення резолюції.</w:t>
      </w:r>
    </w:p>
    <w:p w14:paraId="1469F805" w14:textId="77777777" w:rsidR="005C782E" w:rsidRDefault="005C782E" w:rsidP="00F3659E">
      <w:pPr>
        <w:pStyle w:val="rvps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rvts15"/>
          <w:b/>
          <w:bCs/>
          <w:sz w:val="28"/>
          <w:szCs w:val="28"/>
        </w:rPr>
      </w:pPr>
      <w:bookmarkStart w:id="59" w:name="n62"/>
      <w:bookmarkEnd w:id="59"/>
    </w:p>
    <w:p w14:paraId="2A93F0DC" w14:textId="759FF43E" w:rsidR="003356FB" w:rsidRPr="00F3659E" w:rsidRDefault="00F3659E" w:rsidP="00F3659E">
      <w:pPr>
        <w:pStyle w:val="rvps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rStyle w:val="rvts15"/>
          <w:b/>
          <w:bCs/>
          <w:sz w:val="28"/>
          <w:szCs w:val="28"/>
        </w:rPr>
        <w:t>3</w:t>
      </w:r>
      <w:r w:rsidR="003356FB" w:rsidRPr="00F3659E">
        <w:rPr>
          <w:rStyle w:val="rvts15"/>
          <w:b/>
          <w:bCs/>
          <w:sz w:val="28"/>
          <w:szCs w:val="28"/>
        </w:rPr>
        <w:t>. Облік Повідомлень</w:t>
      </w:r>
    </w:p>
    <w:p w14:paraId="088BF015" w14:textId="4751AC82" w:rsidR="003356FB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60" w:name="n63"/>
      <w:bookmarkEnd w:id="60"/>
      <w:r>
        <w:rPr>
          <w:sz w:val="28"/>
          <w:szCs w:val="28"/>
        </w:rPr>
        <w:t>3.</w:t>
      </w:r>
      <w:r w:rsidR="003356FB" w:rsidRPr="00F3659E">
        <w:rPr>
          <w:sz w:val="28"/>
          <w:szCs w:val="28"/>
        </w:rPr>
        <w:t>1.</w:t>
      </w:r>
      <w:r w:rsidR="005C782E">
        <w:rPr>
          <w:sz w:val="28"/>
          <w:szCs w:val="28"/>
        </w:rPr>
        <w:t> </w:t>
      </w:r>
      <w:r w:rsidR="003356FB" w:rsidRPr="00F3659E">
        <w:rPr>
          <w:sz w:val="28"/>
          <w:szCs w:val="28"/>
        </w:rPr>
        <w:t>Повідомлення незалежно від каналів зв’язку, зазначених у</w:t>
      </w:r>
      <w:r w:rsidR="003F58B2" w:rsidRPr="00F3659E">
        <w:rPr>
          <w:sz w:val="28"/>
          <w:szCs w:val="28"/>
        </w:rPr>
        <w:t xml:space="preserve"> </w:t>
      </w:r>
      <w:hyperlink r:id="rId27" w:anchor="n32" w:history="1">
        <w:r w:rsidR="003356FB" w:rsidRPr="00F3659E">
          <w:rPr>
            <w:rStyle w:val="a7"/>
            <w:color w:val="auto"/>
            <w:sz w:val="28"/>
            <w:szCs w:val="28"/>
            <w:u w:val="none"/>
          </w:rPr>
          <w:t>пункті</w:t>
        </w:r>
        <w:r w:rsidR="003F58B2" w:rsidRPr="00F3659E">
          <w:rPr>
            <w:rStyle w:val="a7"/>
            <w:color w:val="auto"/>
            <w:sz w:val="28"/>
            <w:szCs w:val="28"/>
            <w:u w:val="none"/>
          </w:rPr>
          <w:t> </w:t>
        </w:r>
        <w:r w:rsidR="003356FB" w:rsidRPr="00F3659E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="003F58B2" w:rsidRPr="00F3659E">
        <w:rPr>
          <w:sz w:val="28"/>
          <w:szCs w:val="28"/>
        </w:rPr>
        <w:t xml:space="preserve"> </w:t>
      </w:r>
      <w:r w:rsidR="003356FB" w:rsidRPr="00F3659E">
        <w:rPr>
          <w:sz w:val="28"/>
          <w:szCs w:val="28"/>
        </w:rPr>
        <w:t>розділу I цього Порядку, підлягають обліку в Журналі обліку повідомлень про можливі факти корупційних або пов’язаних з корупцією правопорушень, інших порушень</w:t>
      </w:r>
      <w:r w:rsidR="003F58B2" w:rsidRPr="00F3659E">
        <w:rPr>
          <w:sz w:val="28"/>
          <w:szCs w:val="28"/>
        </w:rPr>
        <w:t xml:space="preserve"> </w:t>
      </w:r>
      <w:hyperlink r:id="rId28" w:tgtFrame="_blank" w:history="1">
        <w:r w:rsidR="003356FB" w:rsidRPr="00F3659E">
          <w:rPr>
            <w:rStyle w:val="a7"/>
            <w:color w:val="auto"/>
            <w:sz w:val="28"/>
            <w:szCs w:val="28"/>
            <w:u w:val="none"/>
          </w:rPr>
          <w:t>Закону</w:t>
        </w:r>
      </w:hyperlink>
      <w:r w:rsidR="003F58B2" w:rsidRPr="00F3659E">
        <w:rPr>
          <w:sz w:val="28"/>
          <w:szCs w:val="28"/>
        </w:rPr>
        <w:t xml:space="preserve"> </w:t>
      </w:r>
      <w:r w:rsidR="003356FB" w:rsidRPr="00F3659E">
        <w:rPr>
          <w:sz w:val="28"/>
          <w:szCs w:val="28"/>
        </w:rPr>
        <w:t xml:space="preserve">(далі </w:t>
      </w:r>
      <w:r w:rsidR="003F58B2" w:rsidRPr="00F3659E">
        <w:rPr>
          <w:sz w:val="28"/>
          <w:szCs w:val="28"/>
        </w:rPr>
        <w:t>–</w:t>
      </w:r>
      <w:r w:rsidR="003356FB" w:rsidRPr="00F3659E">
        <w:rPr>
          <w:sz w:val="28"/>
          <w:szCs w:val="28"/>
        </w:rPr>
        <w:t xml:space="preserve"> Журнал), форма якого наведена у</w:t>
      </w:r>
      <w:r w:rsidR="003F58B2" w:rsidRPr="00F3659E">
        <w:rPr>
          <w:sz w:val="28"/>
          <w:szCs w:val="28"/>
        </w:rPr>
        <w:t xml:space="preserve"> </w:t>
      </w:r>
      <w:hyperlink r:id="rId29" w:anchor="n97" w:history="1">
        <w:r w:rsidR="003356FB" w:rsidRPr="00F3659E">
          <w:rPr>
            <w:rStyle w:val="a7"/>
            <w:color w:val="auto"/>
            <w:sz w:val="28"/>
            <w:szCs w:val="28"/>
            <w:u w:val="none"/>
          </w:rPr>
          <w:t>додатку 3</w:t>
        </w:r>
      </w:hyperlink>
      <w:r w:rsidR="003F58B2" w:rsidRPr="00F3659E">
        <w:rPr>
          <w:sz w:val="28"/>
          <w:szCs w:val="28"/>
        </w:rPr>
        <w:t xml:space="preserve"> </w:t>
      </w:r>
      <w:r w:rsidR="003356FB" w:rsidRPr="00F3659E">
        <w:rPr>
          <w:sz w:val="28"/>
          <w:szCs w:val="28"/>
        </w:rPr>
        <w:t>до цього Порядку. Журнал ведеться уповноваженою</w:t>
      </w:r>
      <w:r w:rsidR="004844C3" w:rsidRPr="00F3659E">
        <w:rPr>
          <w:sz w:val="28"/>
          <w:szCs w:val="28"/>
        </w:rPr>
        <w:t xml:space="preserve"> особою</w:t>
      </w:r>
      <w:r w:rsidR="003356FB" w:rsidRPr="00F3659E">
        <w:rPr>
          <w:sz w:val="28"/>
          <w:szCs w:val="28"/>
        </w:rPr>
        <w:t>.</w:t>
      </w:r>
    </w:p>
    <w:p w14:paraId="7B860607" w14:textId="6137D9EE" w:rsidR="003356FB" w:rsidRPr="005C782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pacing w:val="-2"/>
          <w:sz w:val="28"/>
          <w:szCs w:val="28"/>
        </w:rPr>
      </w:pPr>
      <w:bookmarkStart w:id="61" w:name="n64"/>
      <w:bookmarkEnd w:id="61"/>
      <w:r w:rsidRPr="005C782E">
        <w:rPr>
          <w:spacing w:val="-2"/>
          <w:sz w:val="28"/>
          <w:szCs w:val="28"/>
        </w:rPr>
        <w:t>У разі отримання анонімного Повідомлення у графі «Прізвище, власне ім’я та по батькові (за наявності) викривача</w:t>
      </w:r>
      <w:r w:rsidR="005C782E" w:rsidRPr="005C782E">
        <w:rPr>
          <w:spacing w:val="-2"/>
          <w:sz w:val="28"/>
          <w:szCs w:val="28"/>
        </w:rPr>
        <w:t xml:space="preserve"> </w:t>
      </w:r>
      <w:r w:rsidRPr="005C782E">
        <w:rPr>
          <w:spacing w:val="-2"/>
          <w:sz w:val="28"/>
          <w:szCs w:val="28"/>
        </w:rPr>
        <w:t>/</w:t>
      </w:r>
      <w:r w:rsidR="005C782E" w:rsidRPr="005C782E">
        <w:rPr>
          <w:spacing w:val="-2"/>
          <w:sz w:val="28"/>
          <w:szCs w:val="28"/>
        </w:rPr>
        <w:t xml:space="preserve"> </w:t>
      </w:r>
      <w:r w:rsidRPr="005C782E">
        <w:rPr>
          <w:spacing w:val="-2"/>
          <w:sz w:val="28"/>
          <w:szCs w:val="28"/>
        </w:rPr>
        <w:t>анонімно» Журналу проставляється позначка «Анонімно».</w:t>
      </w:r>
    </w:p>
    <w:p w14:paraId="5FA247C8" w14:textId="3B24793A" w:rsidR="003356FB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62" w:name="n65"/>
      <w:bookmarkEnd w:id="62"/>
      <w:r>
        <w:rPr>
          <w:sz w:val="28"/>
          <w:szCs w:val="28"/>
        </w:rPr>
        <w:t>3.</w:t>
      </w:r>
      <w:r w:rsidR="003356FB" w:rsidRPr="00F3659E">
        <w:rPr>
          <w:sz w:val="28"/>
          <w:szCs w:val="28"/>
        </w:rPr>
        <w:t>2.</w:t>
      </w:r>
      <w:r w:rsidR="005C782E">
        <w:rPr>
          <w:sz w:val="28"/>
          <w:szCs w:val="28"/>
        </w:rPr>
        <w:t> </w:t>
      </w:r>
      <w:r w:rsidR="003356FB" w:rsidRPr="00F3659E">
        <w:rPr>
          <w:sz w:val="28"/>
          <w:szCs w:val="28"/>
        </w:rPr>
        <w:t>Облік Повідомлень проводиться за кількістю і видами отриманих Повідомлень, способами їх надходження та результатами розгляду.</w:t>
      </w:r>
    </w:p>
    <w:p w14:paraId="16B477C4" w14:textId="77777777" w:rsidR="00F3659E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14:paraId="6FA8ACA1" w14:textId="00E11311" w:rsidR="003356FB" w:rsidRPr="00F3659E" w:rsidRDefault="00F3659E" w:rsidP="00F3659E">
      <w:pPr>
        <w:pStyle w:val="rvps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63" w:name="n66"/>
      <w:bookmarkEnd w:id="63"/>
      <w:r>
        <w:rPr>
          <w:rStyle w:val="rvts15"/>
          <w:b/>
          <w:bCs/>
          <w:sz w:val="28"/>
          <w:szCs w:val="28"/>
        </w:rPr>
        <w:t>4</w:t>
      </w:r>
      <w:r w:rsidR="003356FB" w:rsidRPr="00F3659E">
        <w:rPr>
          <w:rStyle w:val="rvts15"/>
          <w:b/>
          <w:bCs/>
          <w:sz w:val="28"/>
          <w:szCs w:val="28"/>
        </w:rPr>
        <w:t>. Порядок та строки розгляду Повідомлень</w:t>
      </w:r>
    </w:p>
    <w:p w14:paraId="34F388B0" w14:textId="7F68D06B" w:rsidR="003356FB" w:rsidRPr="00F3659E" w:rsidRDefault="00130F96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64" w:name="n67"/>
      <w:bookmarkEnd w:id="64"/>
      <w:r w:rsidRPr="00F3659E">
        <w:rPr>
          <w:sz w:val="28"/>
          <w:szCs w:val="28"/>
        </w:rPr>
        <w:t>4</w:t>
      </w:r>
      <w:r w:rsidR="00F3659E">
        <w:rPr>
          <w:sz w:val="28"/>
          <w:szCs w:val="28"/>
        </w:rPr>
        <w:t>.</w:t>
      </w:r>
      <w:r w:rsidR="000B6607">
        <w:rPr>
          <w:sz w:val="28"/>
          <w:szCs w:val="28"/>
        </w:rPr>
        <w:t>1</w:t>
      </w:r>
      <w:r w:rsidRPr="00F3659E">
        <w:rPr>
          <w:sz w:val="28"/>
          <w:szCs w:val="28"/>
        </w:rPr>
        <w:t xml:space="preserve">. </w:t>
      </w:r>
      <w:r w:rsidR="003356FB" w:rsidRPr="00F3659E">
        <w:rPr>
          <w:sz w:val="28"/>
          <w:szCs w:val="28"/>
        </w:rPr>
        <w:t xml:space="preserve">Попередній розгляд Повідомлення здійснюється шляхом проведення уповноваженим підрозділом (уповноваженою особою) перевірки, за результатами якої </w:t>
      </w:r>
      <w:r w:rsidR="00F2306A" w:rsidRPr="00F3659E">
        <w:rPr>
          <w:sz w:val="28"/>
          <w:szCs w:val="28"/>
        </w:rPr>
        <w:t>ректору</w:t>
      </w:r>
      <w:r w:rsidR="003356FB" w:rsidRPr="00F3659E">
        <w:rPr>
          <w:sz w:val="28"/>
          <w:szCs w:val="28"/>
        </w:rPr>
        <w:t xml:space="preserve"> подається доповідна записка із зазначенням суті вжитих заходів щодо перевірки викладеної у Повідомленні інформації, їх результатів, з пропозиціями стосовно прийняття одного з таких рішень:</w:t>
      </w:r>
    </w:p>
    <w:p w14:paraId="0B0233AA" w14:textId="518AF145" w:rsidR="00620E4E" w:rsidRPr="00F3659E" w:rsidRDefault="00620E4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65" w:name="n68"/>
      <w:bookmarkEnd w:id="65"/>
      <w:r w:rsidRPr="00F3659E">
        <w:rPr>
          <w:sz w:val="28"/>
          <w:szCs w:val="28"/>
        </w:rPr>
        <w:t xml:space="preserve">питання не стосується компетенції </w:t>
      </w:r>
      <w:r w:rsidR="003C065A">
        <w:rPr>
          <w:sz w:val="28"/>
          <w:szCs w:val="28"/>
        </w:rPr>
        <w:t xml:space="preserve">КПІ ім. Ігоря Сікорського </w:t>
      </w:r>
      <w:r w:rsidRPr="00F3659E">
        <w:rPr>
          <w:sz w:val="28"/>
          <w:szCs w:val="28"/>
        </w:rPr>
        <w:t>– закрити провадження;</w:t>
      </w:r>
    </w:p>
    <w:p w14:paraId="7B47728D" w14:textId="20482EFE" w:rsidR="00620E4E" w:rsidRPr="00F3659E" w:rsidRDefault="00620E4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66" w:name="n69"/>
      <w:bookmarkEnd w:id="66"/>
      <w:r w:rsidRPr="00F3659E">
        <w:rPr>
          <w:sz w:val="28"/>
          <w:szCs w:val="28"/>
        </w:rPr>
        <w:t>матеріали не відповідають вимогам Закону – розглянути їх в межах Закону України «Про звернення громадян»;</w:t>
      </w:r>
    </w:p>
    <w:p w14:paraId="1D67D00B" w14:textId="6F334AB6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F3659E">
        <w:rPr>
          <w:sz w:val="28"/>
          <w:szCs w:val="28"/>
        </w:rPr>
        <w:t>передати матеріали спеціально уповноваженому суб’єкту у сфері протидії корупції або Державному бюро розслідувань, у разі якщо виявлено ознаки корупційного правопорушення чи правопорушення, пов’язаного з корупцією;</w:t>
      </w:r>
    </w:p>
    <w:p w14:paraId="32A4ED12" w14:textId="5F054245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67" w:name="n70"/>
      <w:bookmarkEnd w:id="67"/>
      <w:r w:rsidRPr="00F3659E">
        <w:rPr>
          <w:sz w:val="28"/>
          <w:szCs w:val="28"/>
        </w:rPr>
        <w:t xml:space="preserve">закрити провадження у разі </w:t>
      </w:r>
      <w:r w:rsidR="00620E4E" w:rsidRPr="00F3659E">
        <w:rPr>
          <w:sz w:val="28"/>
          <w:szCs w:val="28"/>
        </w:rPr>
        <w:t>не підтвердження</w:t>
      </w:r>
      <w:r w:rsidRPr="00F3659E">
        <w:rPr>
          <w:sz w:val="28"/>
          <w:szCs w:val="28"/>
        </w:rPr>
        <w:t xml:space="preserve"> фактів, викладених у Повідомленні.</w:t>
      </w:r>
    </w:p>
    <w:p w14:paraId="7C27926B" w14:textId="5D7A0EE8" w:rsidR="003356FB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68" w:name="n71"/>
      <w:bookmarkEnd w:id="68"/>
      <w:r>
        <w:rPr>
          <w:sz w:val="28"/>
          <w:szCs w:val="28"/>
        </w:rPr>
        <w:t>4.</w:t>
      </w:r>
      <w:r w:rsidR="000B6607">
        <w:rPr>
          <w:sz w:val="28"/>
          <w:szCs w:val="28"/>
        </w:rPr>
        <w:t>2</w:t>
      </w:r>
      <w:r w:rsidR="003356FB" w:rsidRPr="00F3659E">
        <w:rPr>
          <w:sz w:val="28"/>
          <w:szCs w:val="28"/>
        </w:rPr>
        <w:t xml:space="preserve">. Строк розгляду Повідомлення, в тому числі анонімного, визначається </w:t>
      </w:r>
      <w:r w:rsidR="00F2306A" w:rsidRPr="00F3659E">
        <w:rPr>
          <w:sz w:val="28"/>
          <w:szCs w:val="28"/>
        </w:rPr>
        <w:t>ректором</w:t>
      </w:r>
      <w:r w:rsidR="003356FB" w:rsidRPr="00F3659E">
        <w:rPr>
          <w:sz w:val="28"/>
          <w:szCs w:val="28"/>
        </w:rPr>
        <w:t xml:space="preserve"> і не може перевищувати строки, встановлені</w:t>
      </w:r>
      <w:r w:rsidR="00F2306A" w:rsidRPr="00F3659E">
        <w:rPr>
          <w:sz w:val="28"/>
          <w:szCs w:val="28"/>
        </w:rPr>
        <w:t xml:space="preserve"> </w:t>
      </w:r>
      <w:hyperlink r:id="rId30" w:anchor="n512" w:tgtFrame="_blank" w:history="1">
        <w:r w:rsidR="003356FB" w:rsidRPr="00F3659E">
          <w:rPr>
            <w:rStyle w:val="a7"/>
            <w:color w:val="auto"/>
            <w:sz w:val="28"/>
            <w:szCs w:val="28"/>
            <w:u w:val="none"/>
          </w:rPr>
          <w:t>статтями 53</w:t>
        </w:r>
      </w:hyperlink>
      <w:r w:rsidR="00F2306A" w:rsidRPr="00F3659E">
        <w:rPr>
          <w:sz w:val="28"/>
          <w:szCs w:val="28"/>
        </w:rPr>
        <w:t xml:space="preserve"> </w:t>
      </w:r>
      <w:r w:rsidR="003356FB" w:rsidRPr="00F3659E">
        <w:rPr>
          <w:sz w:val="28"/>
          <w:szCs w:val="28"/>
        </w:rPr>
        <w:t>та</w:t>
      </w:r>
      <w:r w:rsidR="00F2306A" w:rsidRPr="00F3659E">
        <w:rPr>
          <w:sz w:val="28"/>
          <w:szCs w:val="28"/>
        </w:rPr>
        <w:t xml:space="preserve"> </w:t>
      </w:r>
      <w:hyperlink r:id="rId31" w:anchor="n1489" w:tgtFrame="_blank" w:history="1">
        <w:r w:rsidR="003356FB" w:rsidRPr="00F3659E">
          <w:rPr>
            <w:rStyle w:val="a7"/>
            <w:color w:val="auto"/>
            <w:sz w:val="28"/>
            <w:szCs w:val="28"/>
            <w:u w:val="none"/>
          </w:rPr>
          <w:t>53</w:t>
        </w:r>
      </w:hyperlink>
      <w:r w:rsidR="00F2306A" w:rsidRPr="00F3659E">
        <w:rPr>
          <w:sz w:val="28"/>
          <w:szCs w:val="28"/>
          <w:vertAlign w:val="superscript"/>
        </w:rPr>
        <w:t>2</w:t>
      </w:r>
      <w:r w:rsidR="00F2306A" w:rsidRPr="00F3659E">
        <w:rPr>
          <w:sz w:val="28"/>
          <w:szCs w:val="28"/>
        </w:rPr>
        <w:t xml:space="preserve"> </w:t>
      </w:r>
      <w:r w:rsidR="003356FB" w:rsidRPr="00F3659E">
        <w:rPr>
          <w:sz w:val="28"/>
          <w:szCs w:val="28"/>
        </w:rPr>
        <w:t>Закону.</w:t>
      </w:r>
    </w:p>
    <w:p w14:paraId="15290CA2" w14:textId="04DC62CF" w:rsidR="003356FB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69" w:name="n72"/>
      <w:bookmarkEnd w:id="69"/>
      <w:r>
        <w:rPr>
          <w:sz w:val="28"/>
          <w:szCs w:val="28"/>
        </w:rPr>
        <w:lastRenderedPageBreak/>
        <w:t>4.</w:t>
      </w:r>
      <w:r w:rsidR="000B6607">
        <w:rPr>
          <w:sz w:val="28"/>
          <w:szCs w:val="28"/>
        </w:rPr>
        <w:t>3</w:t>
      </w:r>
      <w:r w:rsidR="003356FB" w:rsidRPr="00F3659E">
        <w:rPr>
          <w:sz w:val="28"/>
          <w:szCs w:val="28"/>
        </w:rPr>
        <w:t>.</w:t>
      </w:r>
      <w:r w:rsidR="006E7438">
        <w:rPr>
          <w:sz w:val="28"/>
          <w:szCs w:val="28"/>
        </w:rPr>
        <w:t> </w:t>
      </w:r>
      <w:r w:rsidR="003356FB" w:rsidRPr="00F3659E">
        <w:rPr>
          <w:sz w:val="28"/>
          <w:szCs w:val="28"/>
        </w:rPr>
        <w:t>Про результати попереднього розгляду Повідомлення автору повідомлення надається письмова інформація протягом трьох робочих днів з дня його завершення.</w:t>
      </w:r>
    </w:p>
    <w:p w14:paraId="62D65CC5" w14:textId="1CD7F035" w:rsidR="003356FB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70" w:name="n73"/>
      <w:bookmarkEnd w:id="70"/>
      <w:r>
        <w:rPr>
          <w:sz w:val="28"/>
          <w:szCs w:val="28"/>
        </w:rPr>
        <w:t>4.</w:t>
      </w:r>
      <w:r w:rsidR="000B66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E7438">
        <w:rPr>
          <w:sz w:val="28"/>
          <w:szCs w:val="28"/>
        </w:rPr>
        <w:t> </w:t>
      </w:r>
      <w:r w:rsidR="003356FB" w:rsidRPr="00F3659E">
        <w:rPr>
          <w:sz w:val="28"/>
          <w:szCs w:val="28"/>
        </w:rPr>
        <w:t>Інформація, створена за результатами попереднього розгляду Повідомлення, про особу викривача та особу, щодо якої проводилася попередня перевірка, є конфіденційною інформацією, доступ до якої надається з дотриманням вимог</w:t>
      </w:r>
      <w:r w:rsidR="00F2306A" w:rsidRPr="00F3659E">
        <w:rPr>
          <w:sz w:val="28"/>
          <w:szCs w:val="28"/>
        </w:rPr>
        <w:t xml:space="preserve"> </w:t>
      </w:r>
      <w:hyperlink r:id="rId32" w:tgtFrame="_blank" w:history="1">
        <w:r w:rsidR="003356FB" w:rsidRPr="00F3659E">
          <w:rPr>
            <w:rStyle w:val="a7"/>
            <w:color w:val="auto"/>
            <w:sz w:val="28"/>
            <w:szCs w:val="28"/>
            <w:u w:val="none"/>
          </w:rPr>
          <w:t>Закону</w:t>
        </w:r>
      </w:hyperlink>
      <w:r w:rsidR="00F2306A" w:rsidRPr="00F3659E">
        <w:rPr>
          <w:sz w:val="28"/>
          <w:szCs w:val="28"/>
        </w:rPr>
        <w:t xml:space="preserve"> </w:t>
      </w:r>
      <w:r w:rsidR="003356FB" w:rsidRPr="00F3659E">
        <w:rPr>
          <w:sz w:val="28"/>
          <w:szCs w:val="28"/>
        </w:rPr>
        <w:t>та Закону України «Про захист персональних даних».</w:t>
      </w:r>
    </w:p>
    <w:p w14:paraId="54B1DB11" w14:textId="284AE71A" w:rsidR="003356FB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71" w:name="n74"/>
      <w:bookmarkEnd w:id="71"/>
      <w:r>
        <w:rPr>
          <w:sz w:val="28"/>
          <w:szCs w:val="28"/>
        </w:rPr>
        <w:t>4.</w:t>
      </w:r>
      <w:r w:rsidR="000B6607">
        <w:rPr>
          <w:sz w:val="28"/>
          <w:szCs w:val="28"/>
        </w:rPr>
        <w:t>5</w:t>
      </w:r>
      <w:r w:rsidR="003356FB" w:rsidRPr="00F3659E">
        <w:rPr>
          <w:sz w:val="28"/>
          <w:szCs w:val="28"/>
        </w:rPr>
        <w:t>.</w:t>
      </w:r>
      <w:r w:rsidR="006E7438">
        <w:rPr>
          <w:sz w:val="28"/>
          <w:szCs w:val="28"/>
        </w:rPr>
        <w:t> </w:t>
      </w:r>
      <w:r w:rsidR="003356FB" w:rsidRPr="00F3659E">
        <w:rPr>
          <w:sz w:val="28"/>
          <w:szCs w:val="28"/>
        </w:rPr>
        <w:t xml:space="preserve">Якщо інформація, викладена в Повідомленні, стосується дій або бездіяльності </w:t>
      </w:r>
      <w:r w:rsidR="00076886" w:rsidRPr="00F3659E">
        <w:rPr>
          <w:sz w:val="28"/>
          <w:szCs w:val="28"/>
        </w:rPr>
        <w:t>ректора</w:t>
      </w:r>
      <w:r w:rsidR="003356FB" w:rsidRPr="00F3659E">
        <w:rPr>
          <w:sz w:val="28"/>
          <w:szCs w:val="28"/>
        </w:rPr>
        <w:t>, це Повідомлення без проведення попереднього розгляду у строк, що не перевищує трьох днів, надсилається до Національного агентства з питань запобігання корупції, що визначає порядок розгляду такої інформації.</w:t>
      </w:r>
    </w:p>
    <w:p w14:paraId="4D71DE84" w14:textId="4AF53507" w:rsidR="00CD6DB2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B660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04CA3">
        <w:rPr>
          <w:sz w:val="28"/>
          <w:szCs w:val="28"/>
        </w:rPr>
        <w:t> </w:t>
      </w:r>
      <w:r w:rsidR="00CD6DB2" w:rsidRPr="00F3659E">
        <w:rPr>
          <w:sz w:val="28"/>
          <w:szCs w:val="28"/>
        </w:rPr>
        <w:t>У разі</w:t>
      </w:r>
      <w:r w:rsidR="000B6607">
        <w:rPr>
          <w:sz w:val="28"/>
          <w:szCs w:val="28"/>
        </w:rPr>
        <w:t>,</w:t>
      </w:r>
      <w:r w:rsidR="00CD6DB2" w:rsidRPr="00F3659E">
        <w:rPr>
          <w:sz w:val="28"/>
          <w:szCs w:val="28"/>
        </w:rPr>
        <w:t xml:space="preserve"> якщо наведена у Повідомленні інформація стосується уповноваженої особи, до якої надійшло таке Повідомлення, порядок розгляду такого Повідомлення визначається ректором.</w:t>
      </w:r>
      <w:r w:rsidR="00BB1139" w:rsidRPr="00F3659E">
        <w:rPr>
          <w:sz w:val="28"/>
          <w:szCs w:val="28"/>
        </w:rPr>
        <w:t xml:space="preserve"> </w:t>
      </w:r>
      <w:r w:rsidR="00DB5449" w:rsidRPr="00F3659E">
        <w:rPr>
          <w:sz w:val="28"/>
          <w:szCs w:val="28"/>
        </w:rPr>
        <w:t xml:space="preserve"> </w:t>
      </w:r>
    </w:p>
    <w:p w14:paraId="462DEB6D" w14:textId="0A1C6946" w:rsidR="003356FB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72" w:name="n75"/>
      <w:bookmarkEnd w:id="72"/>
      <w:r>
        <w:rPr>
          <w:sz w:val="28"/>
          <w:szCs w:val="28"/>
        </w:rPr>
        <w:t>4.</w:t>
      </w:r>
      <w:r w:rsidR="000B6607">
        <w:rPr>
          <w:sz w:val="28"/>
          <w:szCs w:val="28"/>
        </w:rPr>
        <w:t>7</w:t>
      </w:r>
      <w:r w:rsidR="003356FB" w:rsidRPr="00F3659E">
        <w:rPr>
          <w:sz w:val="28"/>
          <w:szCs w:val="28"/>
        </w:rPr>
        <w:t>.</w:t>
      </w:r>
      <w:r w:rsidR="000B6607">
        <w:rPr>
          <w:sz w:val="28"/>
          <w:szCs w:val="28"/>
        </w:rPr>
        <w:t> </w:t>
      </w:r>
      <w:r w:rsidR="003356FB" w:rsidRPr="00F3659E">
        <w:rPr>
          <w:sz w:val="28"/>
          <w:szCs w:val="28"/>
        </w:rPr>
        <w:t>Матеріали попереднього розгляду Повідомлення формуються у самостійну групу матеріалів (справу) уповноваженою особою, яка визначена відповідальною</w:t>
      </w:r>
      <w:r w:rsidR="00823778" w:rsidRPr="00F3659E">
        <w:rPr>
          <w:sz w:val="28"/>
          <w:szCs w:val="28"/>
        </w:rPr>
        <w:t xml:space="preserve"> </w:t>
      </w:r>
      <w:r w:rsidR="003356FB" w:rsidRPr="00F3659E">
        <w:rPr>
          <w:sz w:val="28"/>
          <w:szCs w:val="28"/>
        </w:rPr>
        <w:t xml:space="preserve">за розгляд Повідомлення. До справи долучаються всі документи, які підготовлені в </w:t>
      </w:r>
      <w:r w:rsidR="000B6607">
        <w:rPr>
          <w:sz w:val="28"/>
          <w:szCs w:val="28"/>
        </w:rPr>
        <w:t>межах</w:t>
      </w:r>
      <w:r w:rsidR="003356FB" w:rsidRPr="00F3659E">
        <w:rPr>
          <w:sz w:val="28"/>
          <w:szCs w:val="28"/>
        </w:rPr>
        <w:t xml:space="preserve"> розгляду Повідомлення.</w:t>
      </w:r>
    </w:p>
    <w:p w14:paraId="6AAD7CAD" w14:textId="3A9E11E6" w:rsidR="003356FB" w:rsidRPr="00F3659E" w:rsidRDefault="003356FB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73" w:name="n76"/>
      <w:bookmarkEnd w:id="73"/>
      <w:r w:rsidRPr="00F3659E">
        <w:rPr>
          <w:sz w:val="28"/>
          <w:szCs w:val="28"/>
        </w:rPr>
        <w:t xml:space="preserve">Сформована справа зберігається </w:t>
      </w:r>
      <w:r w:rsidR="00823778" w:rsidRPr="00F3659E">
        <w:rPr>
          <w:sz w:val="28"/>
          <w:szCs w:val="28"/>
        </w:rPr>
        <w:t xml:space="preserve">в </w:t>
      </w:r>
      <w:r w:rsidRPr="00F3659E">
        <w:rPr>
          <w:sz w:val="28"/>
          <w:szCs w:val="28"/>
        </w:rPr>
        <w:t>уповноваженої особи протягом трьох років з дня отримання Повідомлення.</w:t>
      </w:r>
    </w:p>
    <w:p w14:paraId="13219487" w14:textId="77777777" w:rsidR="000B6607" w:rsidRDefault="000B6607" w:rsidP="00F3659E">
      <w:pPr>
        <w:pStyle w:val="rvps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rvts15"/>
          <w:b/>
          <w:bCs/>
          <w:sz w:val="28"/>
          <w:szCs w:val="28"/>
        </w:rPr>
      </w:pPr>
      <w:bookmarkStart w:id="74" w:name="n77"/>
      <w:bookmarkEnd w:id="74"/>
    </w:p>
    <w:p w14:paraId="1C94EF03" w14:textId="1D5A8B67" w:rsidR="003356FB" w:rsidRPr="00F3659E" w:rsidRDefault="00F3659E" w:rsidP="00F3659E">
      <w:pPr>
        <w:pStyle w:val="rvps7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rStyle w:val="rvts15"/>
          <w:b/>
          <w:bCs/>
          <w:sz w:val="28"/>
          <w:szCs w:val="28"/>
        </w:rPr>
        <w:t>5</w:t>
      </w:r>
      <w:r w:rsidR="003356FB" w:rsidRPr="00F3659E">
        <w:rPr>
          <w:rStyle w:val="rvts15"/>
          <w:b/>
          <w:bCs/>
          <w:sz w:val="28"/>
          <w:szCs w:val="28"/>
        </w:rPr>
        <w:t>.</w:t>
      </w:r>
      <w:r w:rsidR="000B6607">
        <w:rPr>
          <w:rStyle w:val="rvts15"/>
          <w:b/>
          <w:bCs/>
          <w:sz w:val="28"/>
          <w:szCs w:val="28"/>
        </w:rPr>
        <w:t> </w:t>
      </w:r>
      <w:r w:rsidR="003356FB" w:rsidRPr="00F3659E">
        <w:rPr>
          <w:rStyle w:val="rvts15"/>
          <w:b/>
          <w:bCs/>
          <w:sz w:val="28"/>
          <w:szCs w:val="28"/>
        </w:rPr>
        <w:t xml:space="preserve">Права та обов’язки уповноваженої особи, а також інших працівників </w:t>
      </w:r>
      <w:r w:rsidR="00076886" w:rsidRPr="00F3659E">
        <w:rPr>
          <w:rStyle w:val="rvts15"/>
          <w:b/>
          <w:bCs/>
          <w:sz w:val="28"/>
          <w:szCs w:val="28"/>
        </w:rPr>
        <w:t>КПІ</w:t>
      </w:r>
      <w:r w:rsidR="000B6607">
        <w:rPr>
          <w:rStyle w:val="rvts15"/>
          <w:b/>
          <w:bCs/>
          <w:sz w:val="28"/>
          <w:szCs w:val="28"/>
        </w:rPr>
        <w:t xml:space="preserve"> </w:t>
      </w:r>
      <w:r w:rsidR="00076886" w:rsidRPr="00F3659E">
        <w:rPr>
          <w:rStyle w:val="rvts15"/>
          <w:b/>
          <w:bCs/>
          <w:sz w:val="28"/>
          <w:szCs w:val="28"/>
        </w:rPr>
        <w:t>ім.</w:t>
      </w:r>
      <w:r w:rsidR="000B6607">
        <w:rPr>
          <w:rStyle w:val="rvts15"/>
          <w:b/>
          <w:bCs/>
          <w:sz w:val="28"/>
          <w:szCs w:val="28"/>
        </w:rPr>
        <w:t xml:space="preserve"> </w:t>
      </w:r>
      <w:r w:rsidR="00076886" w:rsidRPr="00F3659E">
        <w:rPr>
          <w:rStyle w:val="rvts15"/>
          <w:b/>
          <w:bCs/>
          <w:sz w:val="28"/>
          <w:szCs w:val="28"/>
        </w:rPr>
        <w:t>Ігоря Сікорського</w:t>
      </w:r>
      <w:r w:rsidR="003356FB" w:rsidRPr="00F3659E">
        <w:rPr>
          <w:rStyle w:val="rvts15"/>
          <w:b/>
          <w:bCs/>
          <w:sz w:val="28"/>
          <w:szCs w:val="28"/>
        </w:rPr>
        <w:t>, залучених до опрацювання повідомлень про корупцію</w:t>
      </w:r>
    </w:p>
    <w:p w14:paraId="3AFB545E" w14:textId="77777777" w:rsidR="00255025" w:rsidRDefault="00F3659E" w:rsidP="00255025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75" w:name="n78"/>
      <w:bookmarkEnd w:id="75"/>
      <w:r>
        <w:rPr>
          <w:sz w:val="28"/>
          <w:szCs w:val="28"/>
        </w:rPr>
        <w:t>5.</w:t>
      </w:r>
      <w:r w:rsidR="003356FB" w:rsidRPr="00F3659E">
        <w:rPr>
          <w:sz w:val="28"/>
          <w:szCs w:val="28"/>
        </w:rPr>
        <w:t>1.</w:t>
      </w:r>
      <w:r w:rsidR="000B6607">
        <w:rPr>
          <w:sz w:val="28"/>
          <w:szCs w:val="28"/>
        </w:rPr>
        <w:t> </w:t>
      </w:r>
      <w:r w:rsidR="00823778" w:rsidRPr="00F3659E">
        <w:rPr>
          <w:sz w:val="28"/>
          <w:szCs w:val="28"/>
        </w:rPr>
        <w:t>У</w:t>
      </w:r>
      <w:r w:rsidR="003356FB" w:rsidRPr="00F3659E">
        <w:rPr>
          <w:sz w:val="28"/>
          <w:szCs w:val="28"/>
        </w:rPr>
        <w:t xml:space="preserve">повноважена особа, а також інші працівники </w:t>
      </w:r>
      <w:r w:rsidR="00076886" w:rsidRPr="00F3659E">
        <w:rPr>
          <w:sz w:val="28"/>
          <w:szCs w:val="28"/>
        </w:rPr>
        <w:t>КПІ ім. Ігоря Сікорського</w:t>
      </w:r>
      <w:r w:rsidR="003356FB" w:rsidRPr="00F3659E">
        <w:rPr>
          <w:sz w:val="28"/>
          <w:szCs w:val="28"/>
        </w:rPr>
        <w:t xml:space="preserve"> зобов’язані:</w:t>
      </w:r>
      <w:bookmarkStart w:id="76" w:name="n79"/>
      <w:bookmarkEnd w:id="76"/>
    </w:p>
    <w:p w14:paraId="3406DF05" w14:textId="77777777" w:rsidR="00255025" w:rsidRDefault="00255025" w:rsidP="00255025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="003356FB" w:rsidRPr="00F3659E">
        <w:rPr>
          <w:sz w:val="28"/>
          <w:szCs w:val="28"/>
        </w:rPr>
        <w:t>додержуватись засад організації роботи, визначених цим Порядком;</w:t>
      </w:r>
      <w:bookmarkStart w:id="77" w:name="n80"/>
      <w:bookmarkEnd w:id="77"/>
    </w:p>
    <w:p w14:paraId="3ABF771F" w14:textId="77777777" w:rsidR="00255025" w:rsidRDefault="00255025" w:rsidP="00255025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="003356FB" w:rsidRPr="00F3659E">
        <w:rPr>
          <w:sz w:val="28"/>
          <w:szCs w:val="28"/>
        </w:rPr>
        <w:t>сумлінно виконувати посадові обов’язки на усіх етапах роботи;</w:t>
      </w:r>
      <w:bookmarkStart w:id="78" w:name="n81"/>
      <w:bookmarkEnd w:id="78"/>
    </w:p>
    <w:p w14:paraId="4E1721DD" w14:textId="1349B113" w:rsidR="003356FB" w:rsidRPr="00F3659E" w:rsidRDefault="00255025" w:rsidP="00255025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5.1.3. </w:t>
      </w:r>
      <w:r w:rsidR="003356FB" w:rsidRPr="00F3659E">
        <w:rPr>
          <w:sz w:val="28"/>
          <w:szCs w:val="28"/>
        </w:rPr>
        <w:t>здійснювати своєчасний розгляд</w:t>
      </w:r>
      <w:r>
        <w:rPr>
          <w:sz w:val="28"/>
          <w:szCs w:val="28"/>
        </w:rPr>
        <w:t xml:space="preserve"> Повідомлень</w:t>
      </w:r>
      <w:r w:rsidR="003356FB" w:rsidRPr="00F3659E">
        <w:rPr>
          <w:sz w:val="28"/>
          <w:szCs w:val="28"/>
        </w:rPr>
        <w:t>, об’єктивну та всебічну перевірку інформації, викладеної у них.</w:t>
      </w:r>
    </w:p>
    <w:p w14:paraId="6F53EF48" w14:textId="77777777" w:rsidR="00255025" w:rsidRDefault="00F3659E" w:rsidP="00255025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79" w:name="n82"/>
      <w:bookmarkEnd w:id="79"/>
      <w:r>
        <w:rPr>
          <w:sz w:val="28"/>
          <w:szCs w:val="28"/>
        </w:rPr>
        <w:t>5.</w:t>
      </w:r>
      <w:r w:rsidR="003356FB" w:rsidRPr="00F3659E">
        <w:rPr>
          <w:sz w:val="28"/>
          <w:szCs w:val="28"/>
        </w:rPr>
        <w:t>2.</w:t>
      </w:r>
      <w:r w:rsidR="00255025">
        <w:rPr>
          <w:sz w:val="28"/>
          <w:szCs w:val="28"/>
        </w:rPr>
        <w:t> </w:t>
      </w:r>
      <w:r w:rsidR="00823778" w:rsidRPr="00F3659E">
        <w:rPr>
          <w:sz w:val="28"/>
          <w:szCs w:val="28"/>
        </w:rPr>
        <w:t>У</w:t>
      </w:r>
      <w:r w:rsidR="003356FB" w:rsidRPr="00F3659E">
        <w:rPr>
          <w:sz w:val="28"/>
          <w:szCs w:val="28"/>
        </w:rPr>
        <w:t xml:space="preserve">повноваженій особі, а також іншим працівникам </w:t>
      </w:r>
      <w:r w:rsidR="00076886" w:rsidRPr="00F3659E">
        <w:rPr>
          <w:sz w:val="28"/>
          <w:szCs w:val="28"/>
        </w:rPr>
        <w:t>КПІ ім. Ігоря Сікорського</w:t>
      </w:r>
      <w:r w:rsidR="003356FB" w:rsidRPr="00F3659E">
        <w:rPr>
          <w:sz w:val="28"/>
          <w:szCs w:val="28"/>
        </w:rPr>
        <w:t xml:space="preserve"> забороняється:</w:t>
      </w:r>
      <w:bookmarkStart w:id="80" w:name="n83"/>
      <w:bookmarkEnd w:id="80"/>
    </w:p>
    <w:p w14:paraId="55C51ED6" w14:textId="77777777" w:rsidR="00255025" w:rsidRDefault="00255025" w:rsidP="00255025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5.2.1. </w:t>
      </w:r>
      <w:r w:rsidR="003356FB" w:rsidRPr="00F3659E">
        <w:rPr>
          <w:sz w:val="28"/>
          <w:szCs w:val="28"/>
        </w:rPr>
        <w:t>розкривати інформацію про особу викривача, його близьких осіб або інші дані, які можуть ідентифікувати особу викривача, його близьких осіб, третім особам, які не залучаються до розгляду, перевірки та/або розслідування повідомлених ним фактів, а також особам, дій або бездіяльності яких стосуються повідомлені ним факти, крім випадків, установлених</w:t>
      </w:r>
      <w:r w:rsidR="00076886" w:rsidRPr="00F3659E">
        <w:rPr>
          <w:sz w:val="28"/>
          <w:szCs w:val="28"/>
        </w:rPr>
        <w:t xml:space="preserve"> </w:t>
      </w:r>
      <w:hyperlink r:id="rId33" w:tgtFrame="_blank" w:history="1">
        <w:r w:rsidR="003356FB" w:rsidRPr="00F3659E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="003356FB" w:rsidRPr="00F3659E">
        <w:rPr>
          <w:sz w:val="28"/>
          <w:szCs w:val="28"/>
        </w:rPr>
        <w:t>;</w:t>
      </w:r>
      <w:bookmarkStart w:id="81" w:name="n84"/>
      <w:bookmarkEnd w:id="81"/>
    </w:p>
    <w:p w14:paraId="6A9584AA" w14:textId="41EAD84B" w:rsidR="003356FB" w:rsidRPr="00F3659E" w:rsidRDefault="00255025" w:rsidP="00255025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="003356FB" w:rsidRPr="00F3659E">
        <w:rPr>
          <w:sz w:val="28"/>
          <w:szCs w:val="28"/>
        </w:rPr>
        <w:t>використовувати в інший спосіб інформацію, яка їм стала відома у зв’язку з роботою з Повідомленням, або відомості, які містяться в ньому, крім випадків, встановлених</w:t>
      </w:r>
      <w:r w:rsidR="00076886" w:rsidRPr="00F3659E">
        <w:rPr>
          <w:sz w:val="28"/>
          <w:szCs w:val="28"/>
        </w:rPr>
        <w:t xml:space="preserve"> </w:t>
      </w:r>
      <w:hyperlink r:id="rId34" w:tgtFrame="_blank" w:history="1">
        <w:r w:rsidR="003356FB" w:rsidRPr="00F3659E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="003356FB" w:rsidRPr="00F3659E">
        <w:rPr>
          <w:sz w:val="28"/>
          <w:szCs w:val="28"/>
        </w:rPr>
        <w:t>.</w:t>
      </w:r>
    </w:p>
    <w:p w14:paraId="3A9E77B0" w14:textId="4EE2AA03" w:rsidR="003356FB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82" w:name="n85"/>
      <w:bookmarkEnd w:id="82"/>
      <w:r>
        <w:rPr>
          <w:sz w:val="28"/>
          <w:szCs w:val="28"/>
        </w:rPr>
        <w:lastRenderedPageBreak/>
        <w:t>5.</w:t>
      </w:r>
      <w:r w:rsidR="003356FB" w:rsidRPr="00F3659E">
        <w:rPr>
          <w:sz w:val="28"/>
          <w:szCs w:val="28"/>
        </w:rPr>
        <w:t>3.</w:t>
      </w:r>
      <w:r w:rsidR="00255025">
        <w:rPr>
          <w:sz w:val="28"/>
          <w:szCs w:val="28"/>
        </w:rPr>
        <w:t> </w:t>
      </w:r>
      <w:r w:rsidR="003356FB" w:rsidRPr="00F3659E">
        <w:rPr>
          <w:sz w:val="28"/>
          <w:szCs w:val="28"/>
        </w:rPr>
        <w:t>У разі розкриття (розголошення) інформації про особу викривача, його</w:t>
      </w:r>
      <w:bookmarkStart w:id="83" w:name="n86"/>
      <w:bookmarkEnd w:id="83"/>
      <w:r w:rsidR="006B40EB" w:rsidRPr="00F3659E">
        <w:rPr>
          <w:sz w:val="28"/>
          <w:szCs w:val="28"/>
        </w:rPr>
        <w:t xml:space="preserve"> </w:t>
      </w:r>
      <w:r w:rsidR="003356FB" w:rsidRPr="00F3659E">
        <w:rPr>
          <w:sz w:val="28"/>
          <w:szCs w:val="28"/>
        </w:rPr>
        <w:t xml:space="preserve">близьких осіб або інших даних, які можуть ідентифікувати особу викривача, його близьких осіб, </w:t>
      </w:r>
      <w:r w:rsidR="006B40EB" w:rsidRPr="00F3659E">
        <w:rPr>
          <w:sz w:val="28"/>
          <w:szCs w:val="28"/>
        </w:rPr>
        <w:t>ректор</w:t>
      </w:r>
      <w:r w:rsidR="003356FB" w:rsidRPr="00F3659E">
        <w:rPr>
          <w:sz w:val="28"/>
          <w:szCs w:val="28"/>
        </w:rPr>
        <w:t xml:space="preserve"> відповідно до розподілу обов’язків забезпечує вжиття заходів, спрямованих на запобігання можливим негативним наслідкам для викривача, та притягнення винних осіб до відповідальності.</w:t>
      </w:r>
    </w:p>
    <w:p w14:paraId="6C627440" w14:textId="0605CF4B" w:rsidR="003356FB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84" w:name="n87"/>
      <w:bookmarkEnd w:id="84"/>
      <w:r>
        <w:rPr>
          <w:sz w:val="28"/>
          <w:szCs w:val="28"/>
        </w:rPr>
        <w:t>5.</w:t>
      </w:r>
      <w:r w:rsidR="003356FB" w:rsidRPr="00F3659E">
        <w:rPr>
          <w:sz w:val="28"/>
          <w:szCs w:val="28"/>
        </w:rPr>
        <w:t>4.</w:t>
      </w:r>
      <w:r w:rsidR="00255025">
        <w:rPr>
          <w:sz w:val="28"/>
          <w:szCs w:val="28"/>
        </w:rPr>
        <w:t> </w:t>
      </w:r>
      <w:r w:rsidR="006B40EB" w:rsidRPr="00F3659E">
        <w:rPr>
          <w:sz w:val="28"/>
          <w:szCs w:val="28"/>
        </w:rPr>
        <w:t>Ректор</w:t>
      </w:r>
      <w:r w:rsidR="003356FB" w:rsidRPr="00F3659E">
        <w:rPr>
          <w:sz w:val="28"/>
          <w:szCs w:val="28"/>
        </w:rPr>
        <w:t xml:space="preserve"> відповідно до розподілу обов’язків і уповноважена особа вживають заходів щодо недопущення розкриття (нерозголошення) інформації про особу викривача, його близьких осіб або інших даних, які можуть ідентифікувати особу викривача, його близьких осіб.</w:t>
      </w:r>
    </w:p>
    <w:p w14:paraId="255DFED1" w14:textId="385EF2BE" w:rsidR="00061A96" w:rsidRPr="00F3659E" w:rsidRDefault="00F3659E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61A96" w:rsidRPr="00F3659E">
        <w:rPr>
          <w:sz w:val="28"/>
          <w:szCs w:val="28"/>
        </w:rPr>
        <w:t>5. На виконання повноважень у сфері захисту викривачів уповноважена особа ма</w:t>
      </w:r>
      <w:r w:rsidR="00823778" w:rsidRPr="00F3659E">
        <w:rPr>
          <w:sz w:val="28"/>
          <w:szCs w:val="28"/>
        </w:rPr>
        <w:t>є</w:t>
      </w:r>
      <w:r w:rsidR="00061A96" w:rsidRPr="00F3659E">
        <w:rPr>
          <w:sz w:val="28"/>
          <w:szCs w:val="28"/>
        </w:rPr>
        <w:t xml:space="preserve"> право: </w:t>
      </w:r>
    </w:p>
    <w:p w14:paraId="453AE5C4" w14:textId="7DB17D17" w:rsidR="00061A96" w:rsidRPr="00F3659E" w:rsidRDefault="00061A96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F3659E">
        <w:rPr>
          <w:sz w:val="28"/>
          <w:szCs w:val="28"/>
        </w:rPr>
        <w:t>1)</w:t>
      </w:r>
      <w:r w:rsidR="00255025">
        <w:rPr>
          <w:sz w:val="28"/>
          <w:szCs w:val="28"/>
        </w:rPr>
        <w:t> </w:t>
      </w:r>
      <w:r w:rsidRPr="00F3659E">
        <w:rPr>
          <w:sz w:val="28"/>
          <w:szCs w:val="28"/>
        </w:rPr>
        <w:t xml:space="preserve">витребувати від інших структурних підрозділів </w:t>
      </w:r>
      <w:r w:rsidR="00255025">
        <w:rPr>
          <w:sz w:val="28"/>
          <w:szCs w:val="28"/>
        </w:rPr>
        <w:t xml:space="preserve">КПІ ім. Ігоря Сікорського </w:t>
      </w:r>
      <w:r w:rsidRPr="00F3659E">
        <w:rPr>
          <w:sz w:val="28"/>
          <w:szCs w:val="28"/>
        </w:rPr>
        <w:t>документи, у тому числі ті, що містять інформацію з обмеженим доступом (крім державної таємниці), та робити їх копії;</w:t>
      </w:r>
    </w:p>
    <w:p w14:paraId="32CF261D" w14:textId="1A5166BE" w:rsidR="00061A96" w:rsidRPr="00F3659E" w:rsidRDefault="00061A96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F3659E">
        <w:rPr>
          <w:sz w:val="28"/>
          <w:szCs w:val="28"/>
        </w:rPr>
        <w:t>2) викликати та опитувати осіб, дій або бездіяльності яких стосуються повідомлені викривачем факти, у тому числі ректора</w:t>
      </w:r>
      <w:r w:rsidR="00823778" w:rsidRPr="00F3659E">
        <w:rPr>
          <w:sz w:val="28"/>
          <w:szCs w:val="28"/>
        </w:rPr>
        <w:t xml:space="preserve"> та проректорів</w:t>
      </w:r>
      <w:r w:rsidR="00255025">
        <w:rPr>
          <w:sz w:val="28"/>
          <w:szCs w:val="28"/>
        </w:rPr>
        <w:t xml:space="preserve"> КПІ ім. Ігоря Сікорського</w:t>
      </w:r>
      <w:r w:rsidRPr="00F3659E">
        <w:rPr>
          <w:sz w:val="28"/>
          <w:szCs w:val="28"/>
        </w:rPr>
        <w:t>;</w:t>
      </w:r>
    </w:p>
    <w:p w14:paraId="27576424" w14:textId="72BFC790" w:rsidR="00061A96" w:rsidRPr="00F3659E" w:rsidRDefault="00061A96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F3659E">
        <w:rPr>
          <w:sz w:val="28"/>
          <w:szCs w:val="28"/>
        </w:rPr>
        <w:t>3)</w:t>
      </w:r>
      <w:r w:rsidR="00255025">
        <w:rPr>
          <w:sz w:val="28"/>
          <w:szCs w:val="28"/>
        </w:rPr>
        <w:t> </w:t>
      </w:r>
      <w:r w:rsidRPr="00F3659E">
        <w:rPr>
          <w:sz w:val="28"/>
          <w:szCs w:val="28"/>
        </w:rPr>
        <w:t>звертатися до Національного агентства щодо порушених прав викривача, його близьких осіб;</w:t>
      </w:r>
    </w:p>
    <w:p w14:paraId="27B2F2DC" w14:textId="412F10CD" w:rsidR="00061A96" w:rsidRPr="00F3659E" w:rsidRDefault="00061A96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F3659E">
        <w:rPr>
          <w:sz w:val="28"/>
          <w:szCs w:val="28"/>
        </w:rPr>
        <w:t>4)</w:t>
      </w:r>
      <w:r w:rsidR="00255025">
        <w:rPr>
          <w:sz w:val="28"/>
          <w:szCs w:val="28"/>
        </w:rPr>
        <w:t> </w:t>
      </w:r>
      <w:r w:rsidRPr="00F3659E">
        <w:rPr>
          <w:sz w:val="28"/>
          <w:szCs w:val="28"/>
        </w:rPr>
        <w:t>вносити подання ректору про притягнення винних осіб до дисциплінарної відповідальності за порушення Закону;</w:t>
      </w:r>
    </w:p>
    <w:p w14:paraId="1AA0A050" w14:textId="6AB33A0D" w:rsidR="00061A96" w:rsidRPr="00F3659E" w:rsidRDefault="00061A96" w:rsidP="00F3659E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F3659E">
        <w:rPr>
          <w:sz w:val="28"/>
          <w:szCs w:val="28"/>
        </w:rPr>
        <w:t>5)</w:t>
      </w:r>
      <w:r w:rsidR="007203A0">
        <w:rPr>
          <w:sz w:val="28"/>
          <w:szCs w:val="28"/>
        </w:rPr>
        <w:t> </w:t>
      </w:r>
      <w:r w:rsidRPr="00F3659E">
        <w:rPr>
          <w:sz w:val="28"/>
          <w:szCs w:val="28"/>
        </w:rPr>
        <w:t>виконувати інші визначені Законом повноваження, спрямовані на всебічний розгляд повідомлень викривачів та захист їхніх прав та свобод.</w:t>
      </w:r>
    </w:p>
    <w:p w14:paraId="6CDDFCDB" w14:textId="77777777" w:rsidR="000C6483" w:rsidRPr="002B42AF" w:rsidRDefault="007D13DC" w:rsidP="007203A0">
      <w:pPr>
        <w:spacing w:after="0" w:line="276" w:lineRule="auto"/>
        <w:ind w:firstLine="720"/>
        <w:jc w:val="right"/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F3659E"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column"/>
      </w:r>
      <w:r w:rsidR="000C6483"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lastRenderedPageBreak/>
        <w:t>Додаток 1</w:t>
      </w:r>
    </w:p>
    <w:p w14:paraId="31B46F81" w14:textId="77777777" w:rsidR="007203A0" w:rsidRDefault="000C6483" w:rsidP="007203A0">
      <w:pPr>
        <w:spacing w:after="0" w:line="240" w:lineRule="auto"/>
        <w:jc w:val="right"/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до </w:t>
      </w:r>
      <w:r w:rsidR="007203A0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«</w:t>
      </w: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Порядку прийняття та розгляду</w:t>
      </w:r>
      <w:r w:rsidR="007203A0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</w:t>
      </w: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повідомлень про можливі </w:t>
      </w:r>
    </w:p>
    <w:p w14:paraId="49024CD8" w14:textId="0472585C" w:rsidR="007203A0" w:rsidRDefault="000C6483" w:rsidP="007203A0">
      <w:pPr>
        <w:spacing w:after="0" w:line="240" w:lineRule="auto"/>
        <w:jc w:val="right"/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факти корупційних або пов’язаних з корупцією правопорушень, </w:t>
      </w:r>
    </w:p>
    <w:p w14:paraId="43D9956F" w14:textId="77777777" w:rsidR="007203A0" w:rsidRDefault="000C6483" w:rsidP="007203A0">
      <w:pPr>
        <w:spacing w:after="0" w:line="240" w:lineRule="auto"/>
        <w:jc w:val="right"/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інших порушень Закону України «Про запобігання корупції» </w:t>
      </w:r>
    </w:p>
    <w:p w14:paraId="7D49CCD5" w14:textId="709EE691" w:rsidR="006F1892" w:rsidRPr="002B42AF" w:rsidRDefault="000C6483" w:rsidP="007203A0">
      <w:pPr>
        <w:spacing w:after="0" w:line="240" w:lineRule="auto"/>
        <w:jc w:val="right"/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в КПІ ім.</w:t>
      </w:r>
      <w:r w:rsidR="007203A0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</w:t>
      </w: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Ігоря Сікорського</w:t>
      </w:r>
      <w:r w:rsidR="007203A0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»</w:t>
      </w:r>
    </w:p>
    <w:p w14:paraId="4ECC7103" w14:textId="72A2CC62" w:rsidR="00ED58F2" w:rsidRPr="002B42AF" w:rsidRDefault="00ED58F2" w:rsidP="00ED58F2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aps/>
          <w:color w:val="auto"/>
          <w:w w:val="100"/>
          <w:sz w:val="24"/>
          <w:szCs w:val="24"/>
        </w:rPr>
        <w:t>Повідомлення</w:t>
      </w: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про можливі факти корупційних або пов’язаних з</w:t>
      </w:r>
      <w:r w:rsidR="007203A0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корупцією правопорушень, </w:t>
      </w: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інших порушень Закону України «Про запобігання корупції» </w:t>
      </w: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в КПІ ім. Ігоря Сікорського</w:t>
      </w:r>
    </w:p>
    <w:p w14:paraId="14185849" w14:textId="64076B49" w:rsidR="00ED58F2" w:rsidRPr="002B42AF" w:rsidRDefault="00ED58F2" w:rsidP="00ED58F2">
      <w:pPr>
        <w:pStyle w:val="Ch6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Прізвище, власне ім’я, по</w:t>
      </w:r>
      <w:r w:rsidR="007203A0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батькові (за</w:t>
      </w:r>
      <w:r w:rsidR="007203A0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наявності), посада</w:t>
      </w:r>
      <w:r w:rsidR="00823778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(у разі обіймання)</w:t>
      </w: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, найменування юридичної</w:t>
      </w:r>
      <w:r w:rsidR="00823778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особи (для працівників інших організацій)</w:t>
      </w:r>
    </w:p>
    <w:p w14:paraId="04FF9F72" w14:textId="77777777" w:rsidR="00ED58F2" w:rsidRPr="002B42AF" w:rsidRDefault="00ED58F2" w:rsidP="00ED58F2">
      <w:pPr>
        <w:pStyle w:val="Ch61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</w:t>
      </w:r>
    </w:p>
    <w:p w14:paraId="5D94915C" w14:textId="77777777" w:rsidR="00ED58F2" w:rsidRPr="002B42AF" w:rsidRDefault="00ED58F2" w:rsidP="00ED58F2">
      <w:pPr>
        <w:pStyle w:val="Ch6"/>
        <w:spacing w:before="170"/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4"/>
        </w:rPr>
      </w:pPr>
      <w:r w:rsidRPr="002B42AF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4"/>
        </w:rPr>
        <w:t>Відомості для листування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4"/>
        <w:gridCol w:w="2006"/>
        <w:gridCol w:w="2700"/>
      </w:tblGrid>
      <w:tr w:rsidR="002B42AF" w:rsidRPr="002B42AF" w14:paraId="7D40A9C6" w14:textId="77777777" w:rsidTr="00E23AC6">
        <w:trPr>
          <w:trHeight w:val="6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995210" w14:textId="77777777" w:rsidR="00ED58F2" w:rsidRPr="002B42AF" w:rsidRDefault="00ED58F2" w:rsidP="00E23AC6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42A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Задеклароване/зареєстроване місце проживання (перебування), яке може бути використано для листування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EDE8E8" w14:textId="77777777" w:rsidR="00ED58F2" w:rsidRPr="002B42AF" w:rsidRDefault="00ED58F2" w:rsidP="00E23AC6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42A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Контактний телефон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0CF5DB" w14:textId="77777777" w:rsidR="00ED58F2" w:rsidRPr="002B42AF" w:rsidRDefault="00ED58F2" w:rsidP="00E23AC6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2B42A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Електронна пошта</w:t>
            </w:r>
          </w:p>
        </w:tc>
      </w:tr>
      <w:tr w:rsidR="002B42AF" w:rsidRPr="002B42AF" w14:paraId="3D871019" w14:textId="77777777" w:rsidTr="00E23AC6">
        <w:trPr>
          <w:trHeight w:val="476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BDFB41" w14:textId="77777777" w:rsidR="00ED58F2" w:rsidRPr="002B42AF" w:rsidRDefault="00ED58F2" w:rsidP="00E23AC6">
            <w:pPr>
              <w:pStyle w:val="a8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5CBCDC" w14:textId="77777777" w:rsidR="00ED58F2" w:rsidRPr="002B42AF" w:rsidRDefault="00ED58F2" w:rsidP="00E23AC6">
            <w:pPr>
              <w:pStyle w:val="a8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C6325E" w14:textId="77777777" w:rsidR="00ED58F2" w:rsidRPr="002B42AF" w:rsidRDefault="00ED58F2" w:rsidP="00E23AC6">
            <w:pPr>
              <w:pStyle w:val="a8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018161A8" w14:textId="77777777" w:rsidR="00ED58F2" w:rsidRPr="002B42AF" w:rsidRDefault="00ED58F2" w:rsidP="00ED58F2">
      <w:pPr>
        <w:pStyle w:val="Ch6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5B8C23F3" w14:textId="21CC33A8" w:rsidR="00ED58F2" w:rsidRPr="002B42AF" w:rsidRDefault="00ED58F2" w:rsidP="00ED58F2">
      <w:pPr>
        <w:pStyle w:val="Ch6"/>
        <w:ind w:firstLine="0"/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4"/>
        </w:rPr>
      </w:pPr>
      <w:r w:rsidRPr="002B42AF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4"/>
        </w:rPr>
        <w:t>Інформація про</w:t>
      </w:r>
      <w:r w:rsidR="007203A0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4"/>
        </w:rPr>
        <w:t xml:space="preserve"> </w:t>
      </w:r>
      <w:r w:rsidRPr="002B42AF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4"/>
        </w:rPr>
        <w:t>факти вчинення корупційного або пов’язаного з</w:t>
      </w:r>
      <w:r w:rsidR="007203A0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4"/>
        </w:rPr>
        <w:t xml:space="preserve"> </w:t>
      </w:r>
      <w:r w:rsidRPr="002B42AF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4"/>
        </w:rPr>
        <w:t>корупцією правопорушення, іншого порушення Закону України «Про запобігання корупції»</w:t>
      </w:r>
    </w:p>
    <w:p w14:paraId="2A4C0AC7" w14:textId="77777777" w:rsidR="00ED58F2" w:rsidRPr="002B42AF" w:rsidRDefault="00ED58F2" w:rsidP="00ED58F2">
      <w:pPr>
        <w:pStyle w:val="Ch61"/>
        <w:spacing w:before="17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Прізвище, власне ім’я, по батькові (за наявності) __________________________________</w:t>
      </w:r>
    </w:p>
    <w:p w14:paraId="42465001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1E781CCB" w14:textId="0E6197CB" w:rsidR="00ED58F2" w:rsidRPr="002B42AF" w:rsidRDefault="00ED58F2" w:rsidP="00ED58F2">
      <w:pPr>
        <w:pStyle w:val="StrokeCh6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2B42AF">
        <w:rPr>
          <w:rFonts w:ascii="Times New Roman" w:hAnsi="Times New Roman" w:cs="Times New Roman"/>
          <w:color w:val="auto"/>
          <w:w w:val="100"/>
          <w:sz w:val="20"/>
          <w:szCs w:val="20"/>
        </w:rPr>
        <w:t>(особа, яка вчинила корупційне або пов’язане з</w:t>
      </w:r>
      <w:r w:rsidR="007203A0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Pr="002B42AF">
        <w:rPr>
          <w:rFonts w:ascii="Times New Roman" w:hAnsi="Times New Roman" w:cs="Times New Roman"/>
          <w:color w:val="auto"/>
          <w:w w:val="100"/>
          <w:sz w:val="20"/>
          <w:szCs w:val="20"/>
        </w:rPr>
        <w:t>корупцією правопорушення (особи)</w:t>
      </w:r>
    </w:p>
    <w:p w14:paraId="00F556D7" w14:textId="77777777" w:rsidR="00ED58F2" w:rsidRPr="002B42AF" w:rsidRDefault="00ED58F2" w:rsidP="00ED58F2">
      <w:pPr>
        <w:pStyle w:val="Ch61"/>
        <w:spacing w:before="5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Місце роботи, посада _________________________________________________________</w:t>
      </w:r>
    </w:p>
    <w:p w14:paraId="5F112755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301ECEAF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28EBD69C" w14:textId="77777777" w:rsidR="00ED58F2" w:rsidRPr="002B42AF" w:rsidRDefault="00ED58F2" w:rsidP="00ED58F2">
      <w:pPr>
        <w:pStyle w:val="Ch61"/>
        <w:spacing w:before="5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Фактичні дані (обставини) порушення ___________________________________________</w:t>
      </w:r>
    </w:p>
    <w:p w14:paraId="7A94D9A3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3B6E408B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0FAEF7EE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466A1A5C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6F821E66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6DD52D3B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26352C24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60EB36B8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3A9F2249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05F32483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5BCC6ED5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4CC4D8E4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36C171CE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117CB3FE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</w:t>
      </w:r>
    </w:p>
    <w:p w14:paraId="7811D589" w14:textId="123695C7" w:rsidR="00ED58F2" w:rsidRPr="002B42AF" w:rsidRDefault="00ED58F2" w:rsidP="00ED58F2">
      <w:pPr>
        <w:pStyle w:val="StrokeCh6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2B42AF">
        <w:rPr>
          <w:rFonts w:ascii="Times New Roman" w:hAnsi="Times New Roman" w:cs="Times New Roman"/>
          <w:color w:val="auto"/>
          <w:w w:val="100"/>
          <w:sz w:val="20"/>
          <w:szCs w:val="20"/>
        </w:rPr>
        <w:t>(зазначається інформація щодо фактів вчинення корупційних або пов’язаних з</w:t>
      </w:r>
      <w:r w:rsidR="007203A0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Pr="002B42AF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корупцією правопорушень, </w:t>
      </w:r>
      <w:r w:rsidRPr="002B42AF">
        <w:rPr>
          <w:rFonts w:ascii="Times New Roman" w:hAnsi="Times New Roman" w:cs="Times New Roman"/>
          <w:color w:val="auto"/>
          <w:w w:val="100"/>
          <w:sz w:val="20"/>
          <w:szCs w:val="20"/>
        </w:rPr>
        <w:br/>
        <w:t>інших порушень Закону України «Про запобігання корупції»)</w:t>
      </w:r>
    </w:p>
    <w:p w14:paraId="5F39E6CC" w14:textId="489E5B55" w:rsidR="00ED58F2" w:rsidRPr="002B42AF" w:rsidRDefault="00ED58F2" w:rsidP="00ED58F2">
      <w:pPr>
        <w:pStyle w:val="Ch61"/>
        <w:spacing w:before="11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У зв’язку з</w:t>
      </w:r>
      <w:r w:rsidR="007203A0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якою діяльністю викривача йому стала відома інформація _________________</w:t>
      </w:r>
    </w:p>
    <w:p w14:paraId="4B580E07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</w:t>
      </w:r>
    </w:p>
    <w:p w14:paraId="0C1F0E4B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</w:t>
      </w:r>
    </w:p>
    <w:p w14:paraId="1E740E5E" w14:textId="15CEA966" w:rsidR="00ED58F2" w:rsidRPr="002B42AF" w:rsidRDefault="00ED58F2" w:rsidP="00ED58F2">
      <w:pPr>
        <w:pStyle w:val="StrokeCh6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2B42AF">
        <w:rPr>
          <w:rFonts w:ascii="Times New Roman" w:hAnsi="Times New Roman" w:cs="Times New Roman"/>
          <w:color w:val="auto"/>
          <w:w w:val="100"/>
          <w:sz w:val="20"/>
          <w:szCs w:val="20"/>
        </w:rPr>
        <w:lastRenderedPageBreak/>
        <w:t>(трудова, професійна, господарська, громадська, наукова діяльність, проходження навчання або участь у</w:t>
      </w:r>
      <w:r w:rsidR="004D31E6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Pr="002B42AF">
        <w:rPr>
          <w:rFonts w:ascii="Times New Roman" w:hAnsi="Times New Roman" w:cs="Times New Roman"/>
          <w:color w:val="auto"/>
          <w:w w:val="100"/>
          <w:sz w:val="20"/>
          <w:szCs w:val="20"/>
        </w:rPr>
        <w:t>передбачених законодавством процедурах, які є обов’язковими для такої діяльності)</w:t>
      </w:r>
    </w:p>
    <w:p w14:paraId="6557EBB0" w14:textId="77777777" w:rsidR="00ED58F2" w:rsidRPr="002B42AF" w:rsidRDefault="00ED58F2" w:rsidP="00ED58F2">
      <w:pPr>
        <w:pStyle w:val="Ch61"/>
        <w:spacing w:before="113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14:paraId="78F999F9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Чи є можливість надати докази/документи ________________________________________</w:t>
      </w:r>
    </w:p>
    <w:p w14:paraId="1A94D9E6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Яких заходів викривачем вже було вжито _________________________________________</w:t>
      </w:r>
    </w:p>
    <w:p w14:paraId="5B780A85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</w:t>
      </w:r>
    </w:p>
    <w:p w14:paraId="27387279" w14:textId="6DA245A2" w:rsidR="00ED58F2" w:rsidRPr="002B42AF" w:rsidRDefault="00ED58F2" w:rsidP="00ED58F2">
      <w:pPr>
        <w:pStyle w:val="StrokeCh6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2B42AF">
        <w:rPr>
          <w:rFonts w:ascii="Times New Roman" w:hAnsi="Times New Roman" w:cs="Times New Roman"/>
          <w:color w:val="auto"/>
          <w:w w:val="100"/>
          <w:sz w:val="20"/>
          <w:szCs w:val="20"/>
        </w:rPr>
        <w:t>(звернення до</w:t>
      </w:r>
      <w:r w:rsidR="004D31E6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Pr="002B42AF">
        <w:rPr>
          <w:rFonts w:ascii="Times New Roman" w:hAnsi="Times New Roman" w:cs="Times New Roman"/>
          <w:color w:val="auto"/>
          <w:w w:val="100"/>
          <w:sz w:val="20"/>
          <w:szCs w:val="20"/>
        </w:rPr>
        <w:t>інших уповноважених органів, у</w:t>
      </w:r>
      <w:r w:rsidR="004D31E6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Pr="002B42AF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тому числі спеціально уповноважених суб’єктів </w:t>
      </w:r>
      <w:r w:rsidRPr="002B42AF">
        <w:rPr>
          <w:rFonts w:ascii="Times New Roman" w:hAnsi="Times New Roman" w:cs="Times New Roman"/>
          <w:color w:val="auto"/>
          <w:w w:val="100"/>
          <w:sz w:val="20"/>
          <w:szCs w:val="20"/>
        </w:rPr>
        <w:br/>
        <w:t>у</w:t>
      </w:r>
      <w:r w:rsidR="004D31E6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Pr="002B42AF">
        <w:rPr>
          <w:rFonts w:ascii="Times New Roman" w:hAnsi="Times New Roman" w:cs="Times New Roman"/>
          <w:color w:val="auto"/>
          <w:w w:val="100"/>
          <w:sz w:val="20"/>
          <w:szCs w:val="20"/>
        </w:rPr>
        <w:t>сфері протидії корупції, правоохоронних органів тощо)</w:t>
      </w:r>
    </w:p>
    <w:p w14:paraId="3B8C63D9" w14:textId="6BCCA8B8" w:rsidR="00ED58F2" w:rsidRPr="002B42AF" w:rsidRDefault="00ED58F2" w:rsidP="00ED58F2">
      <w:pPr>
        <w:pStyle w:val="Ch61"/>
        <w:spacing w:before="11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Хто ще може володіти інформацією про</w:t>
      </w:r>
      <w:r w:rsidR="004D31E6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фактичні дані (за</w:t>
      </w:r>
      <w:r w:rsidR="004D31E6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наявності) __________________</w:t>
      </w:r>
    </w:p>
    <w:p w14:paraId="13DF5826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</w:t>
      </w:r>
    </w:p>
    <w:p w14:paraId="7A4554E3" w14:textId="13D391C9" w:rsidR="00ED58F2" w:rsidRPr="002B42AF" w:rsidRDefault="00ED58F2" w:rsidP="00ED58F2">
      <w:pPr>
        <w:pStyle w:val="StrokeCh6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2B42AF">
        <w:rPr>
          <w:rFonts w:ascii="Times New Roman" w:hAnsi="Times New Roman" w:cs="Times New Roman"/>
          <w:color w:val="auto"/>
          <w:w w:val="100"/>
          <w:sz w:val="20"/>
          <w:szCs w:val="20"/>
        </w:rPr>
        <w:t>(прізвище, власне ім’я, по</w:t>
      </w:r>
      <w:r w:rsidR="004D31E6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Pr="002B42AF">
        <w:rPr>
          <w:rFonts w:ascii="Times New Roman" w:hAnsi="Times New Roman" w:cs="Times New Roman"/>
          <w:color w:val="auto"/>
          <w:w w:val="100"/>
          <w:sz w:val="20"/>
          <w:szCs w:val="20"/>
        </w:rPr>
        <w:t>батькові (за</w:t>
      </w:r>
      <w:r w:rsidR="004D31E6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Pr="002B42AF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наявності), місце роботи, </w:t>
      </w:r>
      <w:r w:rsidRPr="002B42AF">
        <w:rPr>
          <w:rFonts w:ascii="Times New Roman" w:hAnsi="Times New Roman" w:cs="Times New Roman"/>
          <w:color w:val="auto"/>
          <w:w w:val="100"/>
          <w:sz w:val="20"/>
          <w:szCs w:val="20"/>
        </w:rPr>
        <w:br/>
        <w:t>задеклароване/зареєстроване місце проживання (перебування) та контактний номер телефону)</w:t>
      </w:r>
    </w:p>
    <w:p w14:paraId="50D67350" w14:textId="77777777" w:rsidR="00ED58F2" w:rsidRPr="002B42AF" w:rsidRDefault="00ED58F2" w:rsidP="00ED58F2">
      <w:pPr>
        <w:pStyle w:val="Ch61"/>
        <w:spacing w:before="11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Яким чином інформацію може бути підтверджено _________________________________</w:t>
      </w:r>
    </w:p>
    <w:p w14:paraId="4E129ECD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3B62F70A" w14:textId="77777777" w:rsidR="00ED58F2" w:rsidRPr="002B42AF" w:rsidRDefault="00ED58F2" w:rsidP="00ED58F2">
      <w:pPr>
        <w:pStyle w:val="Ch6"/>
        <w:spacing w:before="57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 Повідомлення надається повторно</w:t>
      </w:r>
    </w:p>
    <w:p w14:paraId="5EAC08EE" w14:textId="77777777" w:rsidR="00ED58F2" w:rsidRPr="002B42AF" w:rsidRDefault="00ED58F2" w:rsidP="00ED58F2">
      <w:pPr>
        <w:pStyle w:val="Ch6"/>
        <w:spacing w:before="57"/>
        <w:ind w:firstLine="0"/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4"/>
        </w:rPr>
      </w:pPr>
      <w:r w:rsidRPr="002B42AF">
        <w:rPr>
          <w:rStyle w:val="Bold"/>
          <w:rFonts w:ascii="Times New Roman" w:hAnsi="Times New Roman" w:cs="Times New Roman"/>
          <w:bCs/>
          <w:color w:val="auto"/>
          <w:w w:val="100"/>
          <w:sz w:val="24"/>
          <w:szCs w:val="24"/>
        </w:rPr>
        <w:t>Визначення інших учасників правопорушення та їхні контактні дані (за наявності)</w:t>
      </w:r>
    </w:p>
    <w:p w14:paraId="08DF8B8C" w14:textId="77777777" w:rsidR="00ED58F2" w:rsidRPr="002B42AF" w:rsidRDefault="00ED58F2" w:rsidP="00ED58F2">
      <w:pPr>
        <w:pStyle w:val="Ch61"/>
        <w:spacing w:before="5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Прізвище, власне ім’я, по батькові (за наявності) __________________________________</w:t>
      </w:r>
    </w:p>
    <w:p w14:paraId="02F941B8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2F5AEABD" w14:textId="77777777" w:rsidR="00ED58F2" w:rsidRPr="002B42AF" w:rsidRDefault="00ED58F2" w:rsidP="00ED58F2">
      <w:pPr>
        <w:pStyle w:val="Ch61"/>
        <w:spacing w:before="5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Місце роботи ________________________________________________________________</w:t>
      </w:r>
    </w:p>
    <w:p w14:paraId="4DEC25A9" w14:textId="4A70B55D" w:rsidR="00ED58F2" w:rsidRPr="002B42AF" w:rsidRDefault="00ED58F2" w:rsidP="00ED58F2">
      <w:pPr>
        <w:pStyle w:val="Ch61"/>
        <w:spacing w:before="5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Задеклароване/зареєстроване місце проживання (перебування) та</w:t>
      </w:r>
      <w:r w:rsidR="004D31E6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контактний номер телефону </w:t>
      </w:r>
    </w:p>
    <w:p w14:paraId="776D9C6F" w14:textId="77777777" w:rsidR="00ED58F2" w:rsidRPr="002B42AF" w:rsidRDefault="00ED58F2" w:rsidP="00ED58F2">
      <w:pPr>
        <w:pStyle w:val="Ch61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43173893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</w:t>
      </w:r>
    </w:p>
    <w:p w14:paraId="6CE228C1" w14:textId="77777777" w:rsidR="00ED58F2" w:rsidRPr="002B42AF" w:rsidRDefault="00ED58F2" w:rsidP="00ED58F2">
      <w:pPr>
        <w:pStyle w:val="Ch61"/>
        <w:spacing w:before="17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3240"/>
      </w:tblGrid>
      <w:tr w:rsidR="002B42AF" w:rsidRPr="002B42AF" w14:paraId="39641663" w14:textId="77777777" w:rsidTr="00E23AC6">
        <w:trPr>
          <w:trHeight w:val="504"/>
        </w:trPr>
        <w:tc>
          <w:tcPr>
            <w:tcW w:w="1980" w:type="dxa"/>
          </w:tcPr>
          <w:p w14:paraId="3B426DA6" w14:textId="77777777" w:rsidR="00ED58F2" w:rsidRPr="002B42AF" w:rsidRDefault="00ED58F2" w:rsidP="00E23AC6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2B42A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14:paraId="7E7544C1" w14:textId="77777777" w:rsidR="00ED58F2" w:rsidRPr="002B42AF" w:rsidRDefault="00ED58F2" w:rsidP="00E23AC6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2B42A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(час повідомлення)</w:t>
            </w:r>
          </w:p>
        </w:tc>
        <w:tc>
          <w:tcPr>
            <w:tcW w:w="1980" w:type="dxa"/>
          </w:tcPr>
          <w:p w14:paraId="73DB9CF1" w14:textId="77777777" w:rsidR="00ED58F2" w:rsidRPr="002B42AF" w:rsidRDefault="00ED58F2" w:rsidP="00E23AC6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2B42A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14:paraId="4B20BB11" w14:textId="77777777" w:rsidR="00ED58F2" w:rsidRPr="002B42AF" w:rsidRDefault="00ED58F2" w:rsidP="00E23AC6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2B42A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(дата повідомлення)</w:t>
            </w:r>
          </w:p>
        </w:tc>
        <w:tc>
          <w:tcPr>
            <w:tcW w:w="1980" w:type="dxa"/>
          </w:tcPr>
          <w:p w14:paraId="41B55C35" w14:textId="77777777" w:rsidR="00ED58F2" w:rsidRPr="002B42AF" w:rsidRDefault="00ED58F2" w:rsidP="00E23AC6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2B42A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14:paraId="659F3FB5" w14:textId="77777777" w:rsidR="00ED58F2" w:rsidRPr="002B42AF" w:rsidRDefault="00ED58F2" w:rsidP="00E23AC6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2B42A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(особистий підпис)</w:t>
            </w:r>
          </w:p>
        </w:tc>
        <w:tc>
          <w:tcPr>
            <w:tcW w:w="3240" w:type="dxa"/>
          </w:tcPr>
          <w:p w14:paraId="295BF685" w14:textId="77777777" w:rsidR="00ED58F2" w:rsidRPr="002B42AF" w:rsidRDefault="00ED58F2" w:rsidP="00E23AC6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2B42A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</w:t>
            </w:r>
          </w:p>
          <w:p w14:paraId="480D1825" w14:textId="77777777" w:rsidR="00ED58F2" w:rsidRPr="002B42AF" w:rsidRDefault="00ED58F2" w:rsidP="00E23AC6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2B42A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(найменування посади, </w:t>
            </w:r>
            <w:r w:rsidRPr="002B42A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br/>
              <w:t xml:space="preserve">власне ім’я, прізвище працівника, </w:t>
            </w:r>
            <w:r w:rsidRPr="002B42AF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br/>
              <w:t>який прийняв повідомлення)</w:t>
            </w:r>
          </w:p>
        </w:tc>
      </w:tr>
    </w:tbl>
    <w:p w14:paraId="4FBBB0BA" w14:textId="77777777" w:rsidR="00ED58F2" w:rsidRPr="002B42AF" w:rsidRDefault="00ED58F2" w:rsidP="00ED58F2">
      <w:pPr>
        <w:pStyle w:val="Ch6"/>
        <w:rPr>
          <w:rFonts w:ascii="Times New Roman" w:hAnsi="Times New Roman" w:cs="Times New Roman"/>
          <w:color w:val="auto"/>
          <w:w w:val="100"/>
        </w:rPr>
      </w:pPr>
    </w:p>
    <w:p w14:paraId="55FF9AB0" w14:textId="0998CF68" w:rsidR="004D31E6" w:rsidRPr="002B42AF" w:rsidRDefault="00ED58F2" w:rsidP="004D31E6">
      <w:pPr>
        <w:spacing w:after="0" w:line="276" w:lineRule="auto"/>
        <w:ind w:firstLine="720"/>
        <w:jc w:val="right"/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B42AF">
        <w:rPr>
          <w:rStyle w:val="rvts23"/>
          <w:rFonts w:ascii="Times New Roman" w:hAnsi="Times New Roman" w:cs="Times New Roman"/>
          <w:sz w:val="32"/>
          <w:szCs w:val="32"/>
          <w:shd w:val="clear" w:color="auto" w:fill="FFFFFF"/>
        </w:rPr>
        <w:br w:type="column"/>
      </w:r>
      <w:r w:rsidR="004D31E6"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lastRenderedPageBreak/>
        <w:t xml:space="preserve">Додаток </w:t>
      </w:r>
      <w:r w:rsidR="004D31E6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2</w:t>
      </w:r>
    </w:p>
    <w:p w14:paraId="49DE2DCD" w14:textId="77777777" w:rsidR="004D31E6" w:rsidRDefault="004D31E6" w:rsidP="004D31E6">
      <w:pPr>
        <w:spacing w:after="0" w:line="240" w:lineRule="auto"/>
        <w:jc w:val="right"/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до </w:t>
      </w:r>
      <w:r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«</w:t>
      </w: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Порядку прийняття та розгляду</w:t>
      </w:r>
      <w:r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</w:t>
      </w: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повідомлень про можливі </w:t>
      </w:r>
    </w:p>
    <w:p w14:paraId="6B8FF679" w14:textId="77777777" w:rsidR="004D31E6" w:rsidRDefault="004D31E6" w:rsidP="004D31E6">
      <w:pPr>
        <w:spacing w:after="0" w:line="240" w:lineRule="auto"/>
        <w:jc w:val="right"/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факти корупційних або пов’язаних з корупцією правопорушень, </w:t>
      </w:r>
    </w:p>
    <w:p w14:paraId="0CEF7A78" w14:textId="77777777" w:rsidR="004D31E6" w:rsidRDefault="004D31E6" w:rsidP="004D31E6">
      <w:pPr>
        <w:spacing w:after="0" w:line="240" w:lineRule="auto"/>
        <w:jc w:val="right"/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інших порушень Закону України «Про запобігання корупції» </w:t>
      </w:r>
    </w:p>
    <w:p w14:paraId="5A3A0078" w14:textId="77777777" w:rsidR="004D31E6" w:rsidRPr="002B42AF" w:rsidRDefault="004D31E6" w:rsidP="004D31E6">
      <w:pPr>
        <w:spacing w:after="0" w:line="240" w:lineRule="auto"/>
        <w:jc w:val="right"/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в КПІ ім.</w:t>
      </w:r>
      <w:r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</w:t>
      </w: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Ігоря Сікорського</w:t>
      </w:r>
      <w:r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»</w:t>
      </w:r>
    </w:p>
    <w:p w14:paraId="685A0921" w14:textId="7E30E23E" w:rsidR="00ED58F2" w:rsidRPr="002B42AF" w:rsidRDefault="00ED58F2" w:rsidP="004D31E6">
      <w:pPr>
        <w:spacing w:after="0" w:line="240" w:lineRule="auto"/>
        <w:ind w:left="5387"/>
        <w:jc w:val="right"/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</w:pPr>
    </w:p>
    <w:p w14:paraId="611D2B33" w14:textId="6403D122" w:rsidR="00ED58F2" w:rsidRPr="002B42AF" w:rsidRDefault="00B7557E" w:rsidP="00ED58F2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aps/>
          <w:color w:val="auto"/>
          <w:w w:val="100"/>
          <w:sz w:val="24"/>
          <w:szCs w:val="24"/>
        </w:rPr>
        <w:t>ОПИТУВАЛЬНИЙ ЛИСТ</w:t>
      </w:r>
    </w:p>
    <w:p w14:paraId="6AE55AAB" w14:textId="77777777" w:rsidR="00B7557E" w:rsidRPr="00B7557E" w:rsidRDefault="00B7557E" w:rsidP="00B7557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7E">
        <w:rPr>
          <w:rFonts w:ascii="Times New Roman" w:eastAsia="Times New Roman" w:hAnsi="Times New Roman" w:cs="Times New Roman"/>
          <w:sz w:val="24"/>
          <w:szCs w:val="24"/>
        </w:rPr>
        <w:t>Працівники уповноваженого підрозділу (уповноважена особа) під час отримання засобом телефонного зв’язку повідомлень використовують (використовує) цей Опитувальний лист для фіксації довідкової інформації.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117"/>
        <w:gridCol w:w="1942"/>
        <w:gridCol w:w="2490"/>
        <w:gridCol w:w="1811"/>
        <w:gridCol w:w="1283"/>
      </w:tblGrid>
      <w:tr w:rsidR="002B42AF" w:rsidRPr="002B42AF" w14:paraId="47E803C9" w14:textId="77777777" w:rsidTr="00B7557E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43998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5" w:name="n94"/>
            <w:bookmarkEnd w:id="85"/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27694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питань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BD712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69613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2B42AF" w:rsidRPr="002B42AF" w14:paraId="2293CD1E" w14:textId="77777777" w:rsidTr="00B7557E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6084B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8E9A8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8A5A6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7C66A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2AF" w:rsidRPr="002B42AF" w14:paraId="72A2215B" w14:textId="77777777" w:rsidTr="00B7557E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0AE13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1AF67" w14:textId="365A22CD" w:rsidR="00B7557E" w:rsidRPr="002B42AF" w:rsidRDefault="00B7557E" w:rsidP="00B755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готові Ви надати свою контактну інформацію (прізвище, ім’я, по батькові (за наявності), номер телефону, електронна адреса, </w:t>
            </w:r>
            <w:r w:rsidR="004D31E6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</w:t>
            </w: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занять). Ця інформація не буде передаватись нікому без Вашої прямої згоди.</w:t>
            </w:r>
          </w:p>
          <w:p w14:paraId="3592CEE4" w14:textId="5DC490D6" w:rsidR="00B7557E" w:rsidRPr="00B7557E" w:rsidRDefault="00B7557E" w:rsidP="00B755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Ви також можете зберегти анонімність, однак зауважте, що розгляд справи часто вимагає додаткової інформації і може виникнути необхідність зв’язатися з Вами, а це можливо тільки якщо ми матимемо Вашу контактну інформацію</w:t>
            </w:r>
            <w:r w:rsidR="00625D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7DF50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EDBC7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2AF" w:rsidRPr="002B42AF" w14:paraId="31446413" w14:textId="77777777" w:rsidTr="00B7557E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68583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CCA55" w14:textId="70F2022D" w:rsidR="00B7557E" w:rsidRPr="00B7557E" w:rsidRDefault="00B7557E" w:rsidP="00B755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У чому Ви вбачаєте прояв корупції?</w:t>
            </w: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 можете Ви надати опис випадку порушення</w:t>
            </w:r>
            <w:r w:rsidRPr="002B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5" w:tgtFrame="_blank" w:history="1">
              <w:r w:rsidRPr="00B7557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Закону України</w:t>
              </w:r>
            </w:hyperlink>
            <w:r w:rsidRPr="002B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запобігання корупції»?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AED41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CB04E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2AF" w:rsidRPr="002B42AF" w14:paraId="4D390344" w14:textId="77777777" w:rsidTr="00B7557E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FE82C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AAD77" w14:textId="77777777" w:rsidR="00B7557E" w:rsidRPr="00B7557E" w:rsidRDefault="00B7557E" w:rsidP="00B755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Чи стосується цей випадок електронних декларацій, конфлікту інтересів, порушень антикорупційного законодавства, іншого питання (спробуйте зазначити категорію)?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D5AAA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BFA95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2AF" w:rsidRPr="002B42AF" w14:paraId="1B3E8D7C" w14:textId="77777777" w:rsidTr="00B7557E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F1914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1D1C8" w14:textId="58F53DE7" w:rsidR="00B7557E" w:rsidRPr="00B7557E" w:rsidRDefault="00B7557E" w:rsidP="00B755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вчинення можливого корупційного або пов’язаного з корупцією правопорушення, іншого порушення</w:t>
            </w:r>
            <w:r w:rsidR="00B05422" w:rsidRPr="002B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6" w:tgtFrame="_blank" w:history="1">
              <w:r w:rsidRPr="00B7557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Закону України</w:t>
              </w:r>
            </w:hyperlink>
            <w:r w:rsidR="00B05422" w:rsidRPr="002B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запобігання корупції»</w:t>
            </w:r>
            <w:r w:rsidR="00625D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9C45F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F1466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2AF" w:rsidRPr="002B42AF" w14:paraId="3151AA91" w14:textId="77777777" w:rsidTr="00B7557E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68E69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22D1B" w14:textId="77777777" w:rsidR="00B7557E" w:rsidRPr="00B7557E" w:rsidRDefault="00B7557E" w:rsidP="00B755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 стався випадок?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95248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65618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2AF" w:rsidRPr="002B42AF" w14:paraId="33E284E1" w14:textId="77777777" w:rsidTr="00B7557E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939F8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1A8E5" w14:textId="3277DF27" w:rsidR="00B7557E" w:rsidRPr="00B7557E" w:rsidRDefault="00B7557E" w:rsidP="00B755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 та як Ви дізналися про цей випадок?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9562C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BAEEC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2AF" w:rsidRPr="002B42AF" w14:paraId="7CDA50BB" w14:textId="77777777" w:rsidTr="00B7557E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06A02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F8007" w14:textId="77777777" w:rsidR="00B7557E" w:rsidRPr="00B7557E" w:rsidRDefault="00B7557E" w:rsidP="00B755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Чи знають інші особи про нього?</w:t>
            </w: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Якщо так, чи можете Ви сказати, хто саме?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F7A50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42CDF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2AF" w:rsidRPr="002B42AF" w14:paraId="27D8664E" w14:textId="77777777" w:rsidTr="00B7557E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82186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AFACD" w14:textId="01D60B79" w:rsidR="00B7557E" w:rsidRPr="00B7557E" w:rsidRDefault="00B7557E" w:rsidP="00B755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Чому, на Вашу думку, цей випадок включає можливі факти корупційних або пов’язаних з корупцією </w:t>
            </w: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правопорушень, інших порушень</w:t>
            </w:r>
            <w:r w:rsidR="00B05422" w:rsidRPr="002B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7" w:tgtFrame="_blank" w:history="1">
              <w:r w:rsidRPr="00B7557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Закону України</w:t>
              </w:r>
            </w:hyperlink>
            <w:r w:rsidR="00B05422" w:rsidRPr="002B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запобігання корупції»?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4849C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00B25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2AF" w:rsidRPr="002B42AF" w14:paraId="3E0EBA23" w14:textId="77777777" w:rsidTr="00B7557E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98C56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99C74" w14:textId="77777777" w:rsidR="00B7557E" w:rsidRPr="00B7557E" w:rsidRDefault="00B7557E" w:rsidP="00B755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Чи траплялися такі випадки в минулому?</w:t>
            </w: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Якщо так, чи повідомляли Ви про них раніше та яких заходів було вжито?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3E67C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DDC71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2AF" w:rsidRPr="002B42AF" w14:paraId="40C4E746" w14:textId="77777777" w:rsidTr="00B7557E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79772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D291D" w14:textId="5F6F19E2" w:rsidR="00B05422" w:rsidRPr="002B42AF" w:rsidRDefault="00B7557E" w:rsidP="00B755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Чи обіцялася або надавалася комусь перевага в описаному випадку</w:t>
            </w:r>
            <w:r w:rsidR="00B05422" w:rsidRPr="002B42A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C49DC3C" w14:textId="701DCDC2" w:rsidR="00B7557E" w:rsidRPr="00B7557E" w:rsidRDefault="00B7557E" w:rsidP="00B755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Якщо так, хто і кому обіцяв чи надавав перевагу?</w:t>
            </w: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Що було обіцяно, чому і як відповідним особам обіцялася або надавалася перевага?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2D23F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89CD1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2AF" w:rsidRPr="002B42AF" w14:paraId="65384DC6" w14:textId="77777777" w:rsidTr="00B7557E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95141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F08DF" w14:textId="77777777" w:rsidR="00B7557E" w:rsidRPr="00B7557E" w:rsidRDefault="00B7557E" w:rsidP="00B755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Чому Ви вирішили повідомити про цей випадок?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4402E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F1793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2AF" w:rsidRPr="002B42AF" w14:paraId="3C466A83" w14:textId="77777777" w:rsidTr="00B7557E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C89EF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469F8" w14:textId="77777777" w:rsidR="00B7557E" w:rsidRPr="00B7557E" w:rsidRDefault="00B7557E" w:rsidP="00B755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Чи надавалася інформація про зазначений вище випадок кудись ще? Якщо так, то куди/кому?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22842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F4BA8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2AF" w:rsidRPr="002B42AF" w14:paraId="0A2F097D" w14:textId="77777777" w:rsidTr="00B7557E"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0EE71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85080" w14:textId="77777777" w:rsidR="00B7557E" w:rsidRPr="00B7557E" w:rsidRDefault="00B7557E" w:rsidP="00B755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питання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50442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135EF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2AF" w:rsidRPr="002B42AF" w14:paraId="59C2EF59" w14:textId="77777777" w:rsidTr="00B7557E">
        <w:trPr>
          <w:trHeight w:val="60"/>
        </w:trPr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8BB6F5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6" w:name="n95"/>
            <w:bookmarkEnd w:id="86"/>
            <w:r w:rsidRPr="00B7557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7557E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F6B7D6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7557E">
              <w:rPr>
                <w:rFonts w:ascii="Times New Roman" w:eastAsia="Times New Roman" w:hAnsi="Times New Roman" w:cs="Times New Roman"/>
                <w:sz w:val="20"/>
                <w:szCs w:val="20"/>
              </w:rPr>
              <w:t>(особистий підпис)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F756A0" w14:textId="77777777" w:rsidR="00B7557E" w:rsidRPr="00B7557E" w:rsidRDefault="00B7557E" w:rsidP="00B7557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7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</w:t>
            </w: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7557E">
              <w:rPr>
                <w:rFonts w:ascii="Times New Roman" w:eastAsia="Times New Roman" w:hAnsi="Times New Roman" w:cs="Times New Roman"/>
                <w:sz w:val="20"/>
                <w:szCs w:val="20"/>
              </w:rPr>
              <w:t>(найменування посади, власне ім’я, прізвище</w:t>
            </w:r>
            <w:r w:rsidRPr="00B75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7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працівника, який провів опитування)</w:t>
            </w:r>
          </w:p>
        </w:tc>
      </w:tr>
    </w:tbl>
    <w:p w14:paraId="4827E80B" w14:textId="36440954" w:rsidR="00B05422" w:rsidRPr="002B42AF" w:rsidRDefault="00B05422" w:rsidP="00B7557E">
      <w:pPr>
        <w:rPr>
          <w:rStyle w:val="rvts23"/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07E7D38E" w14:textId="2E734140" w:rsidR="00110E77" w:rsidRPr="002B42AF" w:rsidRDefault="00B05422" w:rsidP="00110E77">
      <w:pPr>
        <w:spacing w:after="0" w:line="276" w:lineRule="auto"/>
        <w:ind w:firstLine="720"/>
        <w:jc w:val="right"/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B42AF">
        <w:rPr>
          <w:rStyle w:val="rvts23"/>
          <w:rFonts w:ascii="Times New Roman" w:hAnsi="Times New Roman" w:cs="Times New Roman"/>
          <w:sz w:val="32"/>
          <w:szCs w:val="32"/>
          <w:shd w:val="clear" w:color="auto" w:fill="FFFFFF"/>
        </w:rPr>
        <w:br w:type="column"/>
      </w:r>
      <w:r w:rsidR="00110E77"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lastRenderedPageBreak/>
        <w:t xml:space="preserve">Додаток </w:t>
      </w:r>
      <w:r w:rsidR="00110E77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3</w:t>
      </w:r>
    </w:p>
    <w:p w14:paraId="63AB934D" w14:textId="77777777" w:rsidR="00110E77" w:rsidRDefault="00110E77" w:rsidP="00110E77">
      <w:pPr>
        <w:spacing w:after="0" w:line="240" w:lineRule="auto"/>
        <w:jc w:val="right"/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до </w:t>
      </w:r>
      <w:r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«</w:t>
      </w: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Порядку прийняття та розгляду</w:t>
      </w:r>
      <w:r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</w:t>
      </w: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повідомлень про можливі </w:t>
      </w:r>
    </w:p>
    <w:p w14:paraId="483ECAF6" w14:textId="77777777" w:rsidR="00110E77" w:rsidRDefault="00110E77" w:rsidP="00110E77">
      <w:pPr>
        <w:spacing w:after="0" w:line="240" w:lineRule="auto"/>
        <w:jc w:val="right"/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факти корупційних або пов’язаних з корупцією правопорушень, </w:t>
      </w:r>
    </w:p>
    <w:p w14:paraId="2BFD1EFA" w14:textId="77777777" w:rsidR="00110E77" w:rsidRDefault="00110E77" w:rsidP="00110E77">
      <w:pPr>
        <w:spacing w:after="0" w:line="240" w:lineRule="auto"/>
        <w:jc w:val="right"/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інших порушень Закону України «Про запобігання корупції» </w:t>
      </w:r>
    </w:p>
    <w:p w14:paraId="62D7130A" w14:textId="289A2DF8" w:rsidR="002B42AF" w:rsidRPr="002B42AF" w:rsidRDefault="00110E77" w:rsidP="00110E77">
      <w:pPr>
        <w:spacing w:after="0" w:line="240" w:lineRule="auto"/>
        <w:ind w:left="5387"/>
        <w:jc w:val="right"/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в КПІ ім.</w:t>
      </w:r>
      <w:r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</w:t>
      </w:r>
      <w:r w:rsidRPr="002B42AF"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Ігоря Сікорського</w:t>
      </w:r>
      <w:r>
        <w:rPr>
          <w:rStyle w:val="rvts23"/>
          <w:rFonts w:ascii="Times New Roman" w:hAnsi="Times New Roman" w:cs="Times New Roman"/>
          <w:b/>
          <w:bCs/>
          <w:i/>
          <w:iCs/>
          <w:shd w:val="clear" w:color="auto" w:fill="FFFFFF"/>
        </w:rPr>
        <w:t>»</w:t>
      </w:r>
    </w:p>
    <w:p w14:paraId="512B906A" w14:textId="77777777" w:rsidR="002B42AF" w:rsidRPr="002B42AF" w:rsidRDefault="002B42AF" w:rsidP="002B42AF">
      <w:pPr>
        <w:pStyle w:val="Ch60"/>
        <w:spacing w:after="0" w:line="240" w:lineRule="auto"/>
        <w:rPr>
          <w:rFonts w:ascii="Times New Roman" w:hAnsi="Times New Roman" w:cs="Times New Roman"/>
          <w:caps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aps/>
          <w:color w:val="auto"/>
          <w:w w:val="100"/>
          <w:sz w:val="24"/>
          <w:szCs w:val="24"/>
        </w:rPr>
        <w:t>ЖУРНАЛ</w:t>
      </w:r>
    </w:p>
    <w:p w14:paraId="70025A78" w14:textId="388244D6" w:rsidR="002B42AF" w:rsidRPr="002B42AF" w:rsidRDefault="002B42AF" w:rsidP="002B42AF">
      <w:pPr>
        <w:pStyle w:val="Ch60"/>
        <w:spacing w:before="0" w:after="12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B42AF">
        <w:rPr>
          <w:rFonts w:ascii="Times New Roman" w:hAnsi="Times New Roman" w:cs="Times New Roman"/>
          <w:caps/>
          <w:color w:val="auto"/>
          <w:w w:val="100"/>
          <w:sz w:val="24"/>
          <w:szCs w:val="24"/>
        </w:rPr>
        <w:t xml:space="preserve">обліку повідомлень про можливі факти корупційних або пов’язаних з корупцією правопорушень, інших порушень Закону України «Про запобігання корупції» </w:t>
      </w:r>
      <w:r w:rsidRPr="002B42AF">
        <w:rPr>
          <w:rFonts w:ascii="Times New Roman" w:hAnsi="Times New Roman" w:cs="Times New Roman"/>
          <w:caps/>
          <w:color w:val="auto"/>
          <w:w w:val="100"/>
          <w:sz w:val="24"/>
          <w:szCs w:val="24"/>
        </w:rPr>
        <w:br/>
        <w:t>в КПІ ім. Ігоря сікорського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1415"/>
        <w:gridCol w:w="1268"/>
        <w:gridCol w:w="1480"/>
        <w:gridCol w:w="1346"/>
        <w:gridCol w:w="1346"/>
        <w:gridCol w:w="1036"/>
        <w:gridCol w:w="1346"/>
      </w:tblGrid>
      <w:tr w:rsidR="002B42AF" w:rsidRPr="002B42AF" w14:paraId="56FD88CA" w14:textId="77777777" w:rsidTr="002B42AF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4CD1DD" w14:textId="77777777" w:rsidR="002B42AF" w:rsidRPr="002B42AF" w:rsidRDefault="002B42AF" w:rsidP="002B42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42A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 з/п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1C0DF5" w14:textId="77777777" w:rsidR="002B42AF" w:rsidRPr="002B42AF" w:rsidRDefault="002B42AF" w:rsidP="002B42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42A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Реєстраційний номер, дата реєстрації повідомлення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5067D0" w14:textId="77777777" w:rsidR="002B42AF" w:rsidRPr="002B42AF" w:rsidRDefault="002B42AF" w:rsidP="002B42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42A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Прізвище, власне ім’я, по батькові (за наявності) викривача/ анонімно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AB817C" w14:textId="77777777" w:rsidR="002B42AF" w:rsidRPr="002B42AF" w:rsidRDefault="002B42AF" w:rsidP="002B42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42A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Задеклароване/ зареєстроване місце проживання (перебування) викривача, яке може бути використано, інші контактні дані (номер телефону, електронна адреса)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93539A" w14:textId="77777777" w:rsidR="002B42AF" w:rsidRPr="002B42AF" w:rsidRDefault="002B42AF" w:rsidP="002B42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42A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Стислий зміст повідомлення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B27D0" w14:textId="77777777" w:rsidR="002B42AF" w:rsidRPr="002B42AF" w:rsidRDefault="002B42AF" w:rsidP="002B42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42A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Спосіб повідомлення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353EB" w14:textId="77777777" w:rsidR="002B42AF" w:rsidRPr="002B42AF" w:rsidRDefault="002B42AF" w:rsidP="002B42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42A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Строк виконання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2733DE" w14:textId="77777777" w:rsidR="002B42AF" w:rsidRPr="002B42AF" w:rsidRDefault="002B42AF" w:rsidP="002B42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42A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Результат розгляду повідомлення</w:t>
            </w:r>
          </w:p>
        </w:tc>
      </w:tr>
      <w:tr w:rsidR="002B42AF" w:rsidRPr="002B42AF" w14:paraId="2ECEC0D5" w14:textId="77777777" w:rsidTr="002B42AF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758F9D" w14:textId="77777777" w:rsidR="002B42AF" w:rsidRPr="002B42AF" w:rsidRDefault="002B42AF" w:rsidP="002B42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42A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1358E5" w14:textId="77777777" w:rsidR="002B42AF" w:rsidRPr="002B42AF" w:rsidRDefault="002B42AF" w:rsidP="002B42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42A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462163" w14:textId="77777777" w:rsidR="002B42AF" w:rsidRPr="002B42AF" w:rsidRDefault="002B42AF" w:rsidP="002B42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42A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7B7E6C" w14:textId="77777777" w:rsidR="002B42AF" w:rsidRPr="002B42AF" w:rsidRDefault="002B42AF" w:rsidP="002B42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42A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ADDC90" w14:textId="77777777" w:rsidR="002B42AF" w:rsidRPr="002B42AF" w:rsidRDefault="002B42AF" w:rsidP="002B42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42A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F3465F" w14:textId="77777777" w:rsidR="002B42AF" w:rsidRPr="002B42AF" w:rsidRDefault="002B42AF" w:rsidP="002B42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42A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F7DFC" w14:textId="77777777" w:rsidR="002B42AF" w:rsidRPr="002B42AF" w:rsidRDefault="002B42AF" w:rsidP="002B42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42A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F0ED5C" w14:textId="77777777" w:rsidR="002B42AF" w:rsidRPr="002B42AF" w:rsidRDefault="002B42AF" w:rsidP="002B42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42A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</w:tr>
    </w:tbl>
    <w:p w14:paraId="6DE2F0FD" w14:textId="51C10E42" w:rsidR="000C6483" w:rsidRPr="002B42AF" w:rsidRDefault="000C6483" w:rsidP="002B42AF">
      <w:pPr>
        <w:rPr>
          <w:rStyle w:val="rvts23"/>
          <w:rFonts w:ascii="Times New Roman" w:hAnsi="Times New Roman" w:cs="Times New Roman"/>
          <w:sz w:val="32"/>
          <w:szCs w:val="32"/>
          <w:shd w:val="clear" w:color="auto" w:fill="FFFFFF"/>
        </w:rPr>
      </w:pPr>
    </w:p>
    <w:sectPr w:rsidR="000C6483" w:rsidRPr="002B42AF" w:rsidSect="007E71CB">
      <w:footerReference w:type="default" r:id="rId3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B8D0" w14:textId="77777777" w:rsidR="005D1195" w:rsidRDefault="005D1195" w:rsidP="00053EAC">
      <w:pPr>
        <w:spacing w:after="0" w:line="240" w:lineRule="auto"/>
      </w:pPr>
      <w:r>
        <w:separator/>
      </w:r>
    </w:p>
  </w:endnote>
  <w:endnote w:type="continuationSeparator" w:id="0">
    <w:p w14:paraId="26F71D1E" w14:textId="77777777" w:rsidR="005D1195" w:rsidRDefault="005D1195" w:rsidP="0005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0592032"/>
      <w:docPartObj>
        <w:docPartGallery w:val="Page Numbers (Bottom of Page)"/>
        <w:docPartUnique/>
      </w:docPartObj>
    </w:sdtPr>
    <w:sdtEndPr/>
    <w:sdtContent>
      <w:p w14:paraId="66BE6441" w14:textId="4975F2C7" w:rsidR="00053EAC" w:rsidRDefault="00053E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3E8" w:rsidRPr="003B53E8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84EC" w14:textId="77777777" w:rsidR="005D1195" w:rsidRDefault="005D1195" w:rsidP="00053EAC">
      <w:pPr>
        <w:spacing w:after="0" w:line="240" w:lineRule="auto"/>
      </w:pPr>
      <w:r>
        <w:separator/>
      </w:r>
    </w:p>
  </w:footnote>
  <w:footnote w:type="continuationSeparator" w:id="0">
    <w:p w14:paraId="43285B0C" w14:textId="77777777" w:rsidR="005D1195" w:rsidRDefault="005D1195" w:rsidP="0005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62F"/>
    <w:multiLevelType w:val="hybridMultilevel"/>
    <w:tmpl w:val="8E9EC3F6"/>
    <w:lvl w:ilvl="0" w:tplc="82927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73"/>
    <w:rsid w:val="00053EAC"/>
    <w:rsid w:val="00061A96"/>
    <w:rsid w:val="00076886"/>
    <w:rsid w:val="000B6607"/>
    <w:rsid w:val="000C6483"/>
    <w:rsid w:val="00110E77"/>
    <w:rsid w:val="00112D8D"/>
    <w:rsid w:val="00130F96"/>
    <w:rsid w:val="001A7CEE"/>
    <w:rsid w:val="002076E9"/>
    <w:rsid w:val="00255025"/>
    <w:rsid w:val="00256644"/>
    <w:rsid w:val="00270EA0"/>
    <w:rsid w:val="002862C4"/>
    <w:rsid w:val="002B16BA"/>
    <w:rsid w:val="002B42AF"/>
    <w:rsid w:val="002C7B66"/>
    <w:rsid w:val="002E2390"/>
    <w:rsid w:val="00301226"/>
    <w:rsid w:val="00302935"/>
    <w:rsid w:val="003356FB"/>
    <w:rsid w:val="003A0FD5"/>
    <w:rsid w:val="003A5FE8"/>
    <w:rsid w:val="003B53E8"/>
    <w:rsid w:val="003B587D"/>
    <w:rsid w:val="003C065A"/>
    <w:rsid w:val="003C5839"/>
    <w:rsid w:val="003D048D"/>
    <w:rsid w:val="003D62B3"/>
    <w:rsid w:val="003F58B2"/>
    <w:rsid w:val="003F6790"/>
    <w:rsid w:val="00457CF8"/>
    <w:rsid w:val="00473C15"/>
    <w:rsid w:val="004844C3"/>
    <w:rsid w:val="004A49B0"/>
    <w:rsid w:val="004D31E6"/>
    <w:rsid w:val="0052509D"/>
    <w:rsid w:val="0055412A"/>
    <w:rsid w:val="005C782E"/>
    <w:rsid w:val="005D1195"/>
    <w:rsid w:val="00620E4E"/>
    <w:rsid w:val="00625D68"/>
    <w:rsid w:val="006A0955"/>
    <w:rsid w:val="006B1A97"/>
    <w:rsid w:val="006B40EB"/>
    <w:rsid w:val="006E7438"/>
    <w:rsid w:val="006F1892"/>
    <w:rsid w:val="007203A0"/>
    <w:rsid w:val="007468AF"/>
    <w:rsid w:val="007C2373"/>
    <w:rsid w:val="007D13DC"/>
    <w:rsid w:val="007E71CB"/>
    <w:rsid w:val="00823778"/>
    <w:rsid w:val="00870513"/>
    <w:rsid w:val="009051BD"/>
    <w:rsid w:val="00927099"/>
    <w:rsid w:val="00A1026F"/>
    <w:rsid w:val="00A25CD4"/>
    <w:rsid w:val="00A35EDD"/>
    <w:rsid w:val="00A51880"/>
    <w:rsid w:val="00A72B50"/>
    <w:rsid w:val="00B037E9"/>
    <w:rsid w:val="00B05422"/>
    <w:rsid w:val="00B21A5F"/>
    <w:rsid w:val="00B7557E"/>
    <w:rsid w:val="00BB1139"/>
    <w:rsid w:val="00BB16B0"/>
    <w:rsid w:val="00C04CA3"/>
    <w:rsid w:val="00C62370"/>
    <w:rsid w:val="00C77DBB"/>
    <w:rsid w:val="00C91032"/>
    <w:rsid w:val="00CD6DB2"/>
    <w:rsid w:val="00D33838"/>
    <w:rsid w:val="00D83DD9"/>
    <w:rsid w:val="00DB5449"/>
    <w:rsid w:val="00DD1307"/>
    <w:rsid w:val="00E24302"/>
    <w:rsid w:val="00E348C4"/>
    <w:rsid w:val="00E468CE"/>
    <w:rsid w:val="00E672EB"/>
    <w:rsid w:val="00ED58F2"/>
    <w:rsid w:val="00F11A2E"/>
    <w:rsid w:val="00F22944"/>
    <w:rsid w:val="00F2306A"/>
    <w:rsid w:val="00F3659E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63D45"/>
  <w15:docId w15:val="{F901476C-1AB8-4FCE-B997-A81811A6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53EAC"/>
  </w:style>
  <w:style w:type="paragraph" w:styleId="a5">
    <w:name w:val="footer"/>
    <w:basedOn w:val="a"/>
    <w:link w:val="a6"/>
    <w:uiPriority w:val="99"/>
    <w:unhideWhenUsed/>
    <w:rsid w:val="0005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53EAC"/>
  </w:style>
  <w:style w:type="character" w:customStyle="1" w:styleId="rvts23">
    <w:name w:val="rvts23"/>
    <w:basedOn w:val="a0"/>
    <w:rsid w:val="006F1892"/>
  </w:style>
  <w:style w:type="character" w:styleId="a7">
    <w:name w:val="Hyperlink"/>
    <w:basedOn w:val="a0"/>
    <w:uiPriority w:val="99"/>
    <w:unhideWhenUsed/>
    <w:rsid w:val="006F1892"/>
    <w:rPr>
      <w:color w:val="0000FF"/>
      <w:u w:val="single"/>
    </w:rPr>
  </w:style>
  <w:style w:type="paragraph" w:customStyle="1" w:styleId="rvps7">
    <w:name w:val="rvps7"/>
    <w:basedOn w:val="a"/>
    <w:rsid w:val="0033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356FB"/>
  </w:style>
  <w:style w:type="paragraph" w:customStyle="1" w:styleId="rvps2">
    <w:name w:val="rvps2"/>
    <w:basedOn w:val="a"/>
    <w:rsid w:val="0033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3356FB"/>
  </w:style>
  <w:style w:type="character" w:customStyle="1" w:styleId="1">
    <w:name w:val="Неразрешенное упоминание1"/>
    <w:basedOn w:val="a0"/>
    <w:uiPriority w:val="99"/>
    <w:semiHidden/>
    <w:unhideWhenUsed/>
    <w:rsid w:val="00301226"/>
    <w:rPr>
      <w:color w:val="605E5C"/>
      <w:shd w:val="clear" w:color="auto" w:fill="E1DFDD"/>
    </w:rPr>
  </w:style>
  <w:style w:type="paragraph" w:customStyle="1" w:styleId="a8">
    <w:name w:val="[Немає стилю абзацу]"/>
    <w:uiPriority w:val="99"/>
    <w:rsid w:val="00ED58F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ED58F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ED58F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ED58F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ED58F2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ED58F2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uk-UA"/>
    </w:rPr>
  </w:style>
  <w:style w:type="character" w:customStyle="1" w:styleId="Bold">
    <w:name w:val="Bold"/>
    <w:uiPriority w:val="99"/>
    <w:rsid w:val="00ED58F2"/>
    <w:rPr>
      <w:b/>
      <w:u w:val="none"/>
      <w:vertAlign w:val="baseline"/>
    </w:rPr>
  </w:style>
  <w:style w:type="paragraph" w:customStyle="1" w:styleId="rvps12">
    <w:name w:val="rvps12"/>
    <w:basedOn w:val="a"/>
    <w:rsid w:val="00B7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B7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B7557E"/>
  </w:style>
  <w:style w:type="character" w:customStyle="1" w:styleId="2">
    <w:name w:val="Неразрешенное упоминание2"/>
    <w:basedOn w:val="a0"/>
    <w:uiPriority w:val="99"/>
    <w:semiHidden/>
    <w:unhideWhenUsed/>
    <w:rsid w:val="00D33838"/>
    <w:rPr>
      <w:color w:val="605E5C"/>
      <w:shd w:val="clear" w:color="auto" w:fill="E1DFDD"/>
    </w:rPr>
  </w:style>
  <w:style w:type="character" w:styleId="a9">
    <w:name w:val="Strong"/>
    <w:qFormat/>
    <w:rsid w:val="003B5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2939-17" TargetMode="External"/><Relationship Id="rId18" Type="http://schemas.openxmlformats.org/officeDocument/2006/relationships/hyperlink" Target="https://zakon.rada.gov.ua/laws/show/1700-18" TargetMode="External"/><Relationship Id="rId26" Type="http://schemas.openxmlformats.org/officeDocument/2006/relationships/hyperlink" Target="https://zakon.rada.gov.ua/laws/show/1700-1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zakon.rada.gov.ua/laws/show/z0558-23" TargetMode="External"/><Relationship Id="rId34" Type="http://schemas.openxmlformats.org/officeDocument/2006/relationships/hyperlink" Target="https://zakon.rada.gov.ua/laws/show/1700-18" TargetMode="External"/><Relationship Id="rId7" Type="http://schemas.openxmlformats.org/officeDocument/2006/relationships/hyperlink" Target="https://zakon.rada.gov.ua/laws/show/1700-18" TargetMode="External"/><Relationship Id="rId12" Type="http://schemas.openxmlformats.org/officeDocument/2006/relationships/hyperlink" Target="https://zakon.rada.gov.ua/laws/show/2657-12" TargetMode="External"/><Relationship Id="rId17" Type="http://schemas.openxmlformats.org/officeDocument/2006/relationships/hyperlink" Target="https://zakon.rada.gov.ua/laws/show/1700-18" TargetMode="External"/><Relationship Id="rId25" Type="http://schemas.openxmlformats.org/officeDocument/2006/relationships/hyperlink" Target="https://zakon.rada.gov.ua/laws/show/2657-12" TargetMode="External"/><Relationship Id="rId33" Type="http://schemas.openxmlformats.org/officeDocument/2006/relationships/hyperlink" Target="https://zakon.rada.gov.ua/laws/show/1700-18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pi.ua/anticor" TargetMode="External"/><Relationship Id="rId20" Type="http://schemas.openxmlformats.org/officeDocument/2006/relationships/hyperlink" Target="https://zakon.rada.gov.ua/laws/show/1700-18" TargetMode="External"/><Relationship Id="rId29" Type="http://schemas.openxmlformats.org/officeDocument/2006/relationships/hyperlink" Target="https://zakon.rada.gov.ua/laws/show/z0558-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700-18" TargetMode="External"/><Relationship Id="rId24" Type="http://schemas.openxmlformats.org/officeDocument/2006/relationships/hyperlink" Target="https://whistleblowers.nazk.gov.ua/%23/" TargetMode="External"/><Relationship Id="rId32" Type="http://schemas.openxmlformats.org/officeDocument/2006/relationships/hyperlink" Target="https://zakon.rada.gov.ua/laws/show/1700-18" TargetMode="External"/><Relationship Id="rId37" Type="http://schemas.openxmlformats.org/officeDocument/2006/relationships/hyperlink" Target="https://zakon.rada.gov.ua/laws/show/1700-18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nticor@kpi.ua" TargetMode="External"/><Relationship Id="rId23" Type="http://schemas.openxmlformats.org/officeDocument/2006/relationships/hyperlink" Target="https://zakon.rada.gov.ua/laws/show/1700-18" TargetMode="External"/><Relationship Id="rId28" Type="http://schemas.openxmlformats.org/officeDocument/2006/relationships/hyperlink" Target="https://zakon.rada.gov.ua/laws/show/1700-18" TargetMode="External"/><Relationship Id="rId36" Type="http://schemas.openxmlformats.org/officeDocument/2006/relationships/hyperlink" Target="https://zakon.rada.gov.ua/laws/show/1700-18" TargetMode="External"/><Relationship Id="rId10" Type="http://schemas.openxmlformats.org/officeDocument/2006/relationships/hyperlink" Target="https://zakon.rada.gov.ua/laws/show/1700-18" TargetMode="External"/><Relationship Id="rId19" Type="http://schemas.openxmlformats.org/officeDocument/2006/relationships/hyperlink" Target="https://zakon.rada.gov.ua/laws/show/1700-18" TargetMode="External"/><Relationship Id="rId31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0/94-%D0%B2%D1%80" TargetMode="External"/><Relationship Id="rId14" Type="http://schemas.openxmlformats.org/officeDocument/2006/relationships/hyperlink" Target="https://zakon.rada.gov.ua/laws/show/2297-17" TargetMode="External"/><Relationship Id="rId22" Type="http://schemas.openxmlformats.org/officeDocument/2006/relationships/hyperlink" Target="https://zakon.rada.gov.ua/laws/show/z0558-23" TargetMode="External"/><Relationship Id="rId27" Type="http://schemas.openxmlformats.org/officeDocument/2006/relationships/hyperlink" Target="https://zakon.rada.gov.ua/laws/show/z0558-23" TargetMode="External"/><Relationship Id="rId30" Type="http://schemas.openxmlformats.org/officeDocument/2006/relationships/hyperlink" Target="https://zakon.rada.gov.ua/laws/show/1700-18" TargetMode="External"/><Relationship Id="rId35" Type="http://schemas.openxmlformats.org/officeDocument/2006/relationships/hyperlink" Target="https://zakon.rada.gov.ua/laws/show/1700-18" TargetMode="External"/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18520</Words>
  <Characters>10557</Characters>
  <Application>Microsoft Office Word</Application>
  <DocSecurity>0</DocSecurity>
  <Lines>87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Dovhopol</dc:creator>
  <cp:lastModifiedBy>admin</cp:lastModifiedBy>
  <cp:revision>3</cp:revision>
  <dcterms:created xsi:type="dcterms:W3CDTF">2024-10-28T11:56:00Z</dcterms:created>
  <dcterms:modified xsi:type="dcterms:W3CDTF">2024-12-21T11:24:00Z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e535bc396c328ef0fd0f712fd073074dedc3c687557d715680217ec27cc9f952</vt:lpwstr>
  </property>
</Properties>
</file>